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36D" w:rsidRDefault="00F6536D" w:rsidP="00F6536D">
      <w:pPr>
        <w:jc w:val="center"/>
        <w:rPr>
          <w:b/>
          <w:lang w:val="ru-RU" w:eastAsia="ru-RU"/>
        </w:rPr>
      </w:pPr>
      <w:r>
        <w:rPr>
          <w:b/>
          <w:lang w:val="ru-RU" w:eastAsia="ru-RU"/>
        </w:rPr>
        <w:t xml:space="preserve">                                                                          </w:t>
      </w:r>
      <w:proofErr w:type="spellStart"/>
      <w:r>
        <w:rPr>
          <w:b/>
          <w:lang w:val="ru-RU" w:eastAsia="ru-RU"/>
        </w:rPr>
        <w:t>Додаток</w:t>
      </w:r>
      <w:proofErr w:type="spellEnd"/>
      <w:r>
        <w:rPr>
          <w:b/>
          <w:lang w:val="ru-RU" w:eastAsia="ru-RU"/>
        </w:rPr>
        <w:t xml:space="preserve"> 2</w:t>
      </w:r>
    </w:p>
    <w:p w:rsidR="00F6536D" w:rsidRDefault="00F6536D" w:rsidP="00F6536D">
      <w:pPr>
        <w:jc w:val="center"/>
        <w:rPr>
          <w:b/>
          <w:lang w:val="ru-RU" w:eastAsia="ru-RU"/>
        </w:rPr>
      </w:pPr>
      <w:r>
        <w:rPr>
          <w:b/>
          <w:lang w:val="ru-RU" w:eastAsia="ru-RU"/>
        </w:rPr>
        <w:t xml:space="preserve">                                                                                 до </w:t>
      </w:r>
      <w:proofErr w:type="spellStart"/>
      <w:r>
        <w:rPr>
          <w:b/>
          <w:lang w:val="ru-RU" w:eastAsia="ru-RU"/>
        </w:rPr>
        <w:t>рішення</w:t>
      </w:r>
      <w:proofErr w:type="spellEnd"/>
      <w:r>
        <w:rPr>
          <w:b/>
          <w:lang w:val="ru-RU" w:eastAsia="ru-RU"/>
        </w:rPr>
        <w:t xml:space="preserve"> </w:t>
      </w:r>
      <w:proofErr w:type="spellStart"/>
      <w:r>
        <w:rPr>
          <w:b/>
          <w:lang w:val="ru-RU" w:eastAsia="ru-RU"/>
        </w:rPr>
        <w:t>сесії</w:t>
      </w:r>
      <w:proofErr w:type="spellEnd"/>
      <w:r>
        <w:rPr>
          <w:b/>
          <w:lang w:val="ru-RU" w:eastAsia="ru-RU"/>
        </w:rPr>
        <w:t xml:space="preserve"> </w:t>
      </w:r>
      <w:proofErr w:type="spellStart"/>
      <w:r>
        <w:rPr>
          <w:b/>
          <w:lang w:val="ru-RU" w:eastAsia="ru-RU"/>
        </w:rPr>
        <w:t>Фонтанської</w:t>
      </w:r>
      <w:proofErr w:type="spellEnd"/>
      <w:r>
        <w:rPr>
          <w:b/>
          <w:lang w:val="ru-RU" w:eastAsia="ru-RU"/>
        </w:rPr>
        <w:t xml:space="preserve"> </w:t>
      </w:r>
      <w:proofErr w:type="spellStart"/>
      <w:r>
        <w:rPr>
          <w:b/>
          <w:lang w:val="ru-RU" w:eastAsia="ru-RU"/>
        </w:rPr>
        <w:t>сільської</w:t>
      </w:r>
      <w:proofErr w:type="spellEnd"/>
      <w:r>
        <w:rPr>
          <w:b/>
          <w:lang w:val="ru-RU" w:eastAsia="ru-RU"/>
        </w:rPr>
        <w:t xml:space="preserve">   </w:t>
      </w:r>
    </w:p>
    <w:p w:rsidR="00F6536D" w:rsidRPr="00A210BD" w:rsidRDefault="00F6536D" w:rsidP="00F6536D">
      <w:pPr>
        <w:jc w:val="center"/>
        <w:rPr>
          <w:b/>
          <w:lang w:val="uk-UA" w:eastAsia="ru-RU"/>
        </w:rPr>
      </w:pPr>
      <w:r>
        <w:rPr>
          <w:b/>
          <w:lang w:val="ru-RU" w:eastAsia="ru-RU"/>
        </w:rPr>
        <w:t xml:space="preserve">                                                       ради  </w:t>
      </w:r>
      <w:r>
        <w:rPr>
          <w:b/>
          <w:lang w:val="uk-UA" w:eastAsia="ru-RU"/>
        </w:rPr>
        <w:t xml:space="preserve">від  </w:t>
      </w:r>
      <w:r w:rsidR="00A210BD">
        <w:rPr>
          <w:b/>
          <w:lang w:val="uk-UA" w:eastAsia="ru-RU"/>
        </w:rPr>
        <w:t>25.05.2026</w:t>
      </w:r>
      <w:r>
        <w:rPr>
          <w:b/>
          <w:lang w:val="uk-UA" w:eastAsia="ru-RU"/>
        </w:rPr>
        <w:t xml:space="preserve">                №</w:t>
      </w:r>
      <w:r w:rsidR="00A210BD">
        <w:rPr>
          <w:b/>
          <w:lang w:val="uk-UA" w:eastAsia="ru-RU"/>
        </w:rPr>
        <w:t>3894-УІІІ</w:t>
      </w:r>
      <w:bookmarkStart w:id="0" w:name="_GoBack"/>
      <w:bookmarkEnd w:id="0"/>
    </w:p>
    <w:p w:rsidR="007A4D25" w:rsidRPr="00A210BD" w:rsidRDefault="007A4D25" w:rsidP="007A4D25">
      <w:pPr>
        <w:jc w:val="center"/>
        <w:rPr>
          <w:b/>
          <w:lang w:val="uk-UA" w:eastAsia="ru-RU"/>
        </w:rPr>
      </w:pPr>
    </w:p>
    <w:p w:rsidR="007A4D25" w:rsidRDefault="007A4D25" w:rsidP="007A4D25">
      <w:pPr>
        <w:jc w:val="center"/>
        <w:rPr>
          <w:b/>
          <w:lang w:val="uk-UA" w:eastAsia="ru-RU"/>
        </w:rPr>
      </w:pPr>
    </w:p>
    <w:p w:rsidR="007A4D25" w:rsidRPr="006A3DA2" w:rsidRDefault="007A4D25" w:rsidP="007A4D25">
      <w:pPr>
        <w:jc w:val="center"/>
        <w:rPr>
          <w:b/>
          <w:lang w:val="uk-UA" w:eastAsia="ru-RU"/>
        </w:rPr>
      </w:pPr>
      <w:r w:rsidRPr="006A3DA2">
        <w:rPr>
          <w:b/>
          <w:lang w:val="uk-UA" w:eastAsia="ru-RU"/>
        </w:rPr>
        <w:t>Перелік</w:t>
      </w:r>
    </w:p>
    <w:p w:rsidR="007A4D25" w:rsidRPr="006A3DA2" w:rsidRDefault="007A4D25" w:rsidP="007A4D25">
      <w:pPr>
        <w:jc w:val="center"/>
        <w:rPr>
          <w:b/>
          <w:lang w:val="uk-UA" w:eastAsia="ru-RU"/>
        </w:rPr>
      </w:pPr>
      <w:r w:rsidRPr="006A3DA2">
        <w:rPr>
          <w:b/>
          <w:lang w:val="uk-UA" w:eastAsia="ru-RU"/>
        </w:rPr>
        <w:t xml:space="preserve">  адміністрати</w:t>
      </w:r>
      <w:r w:rsidR="00F6536D">
        <w:rPr>
          <w:b/>
          <w:lang w:val="uk-UA" w:eastAsia="ru-RU"/>
        </w:rPr>
        <w:t xml:space="preserve">вних послуг </w:t>
      </w:r>
      <w:r w:rsidRPr="006A3DA2">
        <w:rPr>
          <w:b/>
          <w:lang w:val="uk-UA" w:eastAsia="ru-RU"/>
        </w:rPr>
        <w:t>для обов’язкового надання через</w:t>
      </w:r>
      <w:r w:rsidR="00D422E4">
        <w:rPr>
          <w:b/>
          <w:lang w:val="uk-UA" w:eastAsia="ru-RU"/>
        </w:rPr>
        <w:t xml:space="preserve"> віддалені робочі місця</w:t>
      </w:r>
      <w:r w:rsidRPr="006A3DA2">
        <w:rPr>
          <w:b/>
          <w:lang w:val="uk-UA" w:eastAsia="ru-RU"/>
        </w:rPr>
        <w:t xml:space="preserve"> Центр</w:t>
      </w:r>
      <w:r w:rsidR="006A092A">
        <w:rPr>
          <w:b/>
          <w:lang w:val="uk-UA" w:eastAsia="ru-RU"/>
        </w:rPr>
        <w:t>у</w:t>
      </w:r>
      <w:r w:rsidRPr="006A3DA2">
        <w:rPr>
          <w:b/>
          <w:lang w:val="uk-UA" w:eastAsia="ru-RU"/>
        </w:rPr>
        <w:t xml:space="preserve"> надання адміністративних послуг виконавчого органу </w:t>
      </w:r>
      <w:proofErr w:type="spellStart"/>
      <w:r w:rsidRPr="006A3DA2">
        <w:rPr>
          <w:b/>
          <w:lang w:val="uk-UA" w:eastAsia="ru-RU"/>
        </w:rPr>
        <w:t>Фонтанської</w:t>
      </w:r>
      <w:proofErr w:type="spellEnd"/>
      <w:r w:rsidRPr="006A3DA2">
        <w:rPr>
          <w:b/>
          <w:lang w:val="uk-UA" w:eastAsia="ru-RU"/>
        </w:rPr>
        <w:t xml:space="preserve"> сільської ради Одеського району Одеської області</w:t>
      </w:r>
    </w:p>
    <w:p w:rsidR="00E667C2" w:rsidRPr="003678EB" w:rsidRDefault="007A4D25" w:rsidP="003678EB">
      <w:pPr>
        <w:spacing w:before="150" w:after="150"/>
        <w:ind w:left="-370"/>
        <w:rPr>
          <w:lang w:val="uk-UA" w:eastAsia="uk"/>
        </w:rPr>
      </w:pPr>
      <w:r w:rsidRPr="006A3DA2">
        <w:rPr>
          <w:lang w:val="uk-UA" w:eastAsia="uk-UA"/>
        </w:rPr>
        <w:t xml:space="preserve">Згідно  </w:t>
      </w:r>
      <w:r w:rsidR="001F2D9B" w:rsidRPr="001F2D9B">
        <w:rPr>
          <w:color w:val="333333"/>
          <w:lang w:val="uk-UA"/>
        </w:rPr>
        <w:t>постанови Кабінету Міністрів України від 01 жовтня 2025 року № 1226 «Деякі питання надання адміністративних послуг через центри надання адміністративних послуг»</w:t>
      </w:r>
      <w:bookmarkStart w:id="1" w:name="n32"/>
      <w:bookmarkStart w:id="2" w:name="n33"/>
      <w:bookmarkEnd w:id="1"/>
      <w:bookmarkEnd w:id="2"/>
    </w:p>
    <w:tbl>
      <w:tblPr>
        <w:tblStyle w:val="articletable"/>
        <w:tblW w:w="5287" w:type="pct"/>
        <w:jc w:val="center"/>
        <w:tblCellMar>
          <w:top w:w="15" w:type="dxa"/>
          <w:left w:w="15" w:type="dxa"/>
          <w:bottom w:w="15" w:type="dxa"/>
          <w:right w:w="15" w:type="dxa"/>
        </w:tblCellMar>
        <w:tblLook w:val="05E0" w:firstRow="1" w:lastRow="1" w:firstColumn="1" w:lastColumn="1" w:noHBand="0" w:noVBand="1"/>
      </w:tblPr>
      <w:tblGrid>
        <w:gridCol w:w="541"/>
        <w:gridCol w:w="51"/>
        <w:gridCol w:w="2052"/>
        <w:gridCol w:w="38"/>
        <w:gridCol w:w="9"/>
        <w:gridCol w:w="83"/>
        <w:gridCol w:w="6321"/>
        <w:gridCol w:w="38"/>
        <w:gridCol w:w="74"/>
        <w:gridCol w:w="11"/>
        <w:gridCol w:w="1271"/>
        <w:gridCol w:w="38"/>
        <w:gridCol w:w="53"/>
        <w:gridCol w:w="8"/>
      </w:tblGrid>
      <w:tr w:rsidR="0038224A" w:rsidTr="00177FAA">
        <w:trPr>
          <w:gridAfter w:val="3"/>
          <w:wAfter w:w="47" w:type="pct"/>
          <w:jc w:val="center"/>
        </w:trPr>
        <w:tc>
          <w:tcPr>
            <w:tcW w:w="256" w:type="pct"/>
            <w:tcBorders>
              <w:top w:val="single" w:sz="6" w:space="0" w:color="000000"/>
              <w:bottom w:val="single" w:sz="6" w:space="0" w:color="000000"/>
              <w:right w:val="single" w:sz="4" w:space="0" w:color="auto"/>
            </w:tcBorders>
            <w:tcMar>
              <w:top w:w="22" w:type="dxa"/>
              <w:left w:w="20" w:type="dxa"/>
              <w:bottom w:w="22" w:type="dxa"/>
              <w:right w:w="22" w:type="dxa"/>
            </w:tcMar>
            <w:hideMark/>
          </w:tcPr>
          <w:p w:rsidR="004808C6" w:rsidRDefault="004808C6" w:rsidP="004808C6">
            <w:pPr>
              <w:pStyle w:val="rvps12"/>
              <w:spacing w:before="150" w:after="150"/>
              <w:rPr>
                <w:lang w:val="uk" w:eastAsia="uk"/>
              </w:rPr>
            </w:pPr>
            <w:bookmarkStart w:id="3" w:name="n34"/>
            <w:bookmarkEnd w:id="3"/>
          </w:p>
        </w:tc>
        <w:tc>
          <w:tcPr>
            <w:tcW w:w="993" w:type="pct"/>
            <w:gridSpan w:val="2"/>
            <w:tcBorders>
              <w:top w:val="single" w:sz="6" w:space="0" w:color="000000"/>
              <w:left w:val="single" w:sz="4" w:space="0" w:color="auto"/>
              <w:bottom w:val="single" w:sz="6" w:space="0" w:color="000000"/>
              <w:right w:val="single" w:sz="6" w:space="0" w:color="000000"/>
            </w:tcBorders>
          </w:tcPr>
          <w:p w:rsidR="004808C6" w:rsidRDefault="004808C6" w:rsidP="004808C6">
            <w:pPr>
              <w:pStyle w:val="rvps12"/>
              <w:spacing w:before="150" w:after="150"/>
              <w:rPr>
                <w:lang w:val="uk" w:eastAsia="uk"/>
              </w:rPr>
            </w:pPr>
            <w:r>
              <w:rPr>
                <w:lang w:val="uk" w:eastAsia="uk"/>
              </w:rPr>
              <w:t>Ідентифікатор</w:t>
            </w:r>
          </w:p>
        </w:tc>
        <w:tc>
          <w:tcPr>
            <w:tcW w:w="3046" w:type="pct"/>
            <w:gridSpan w:val="4"/>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hideMark/>
          </w:tcPr>
          <w:p w:rsidR="004808C6" w:rsidRDefault="004808C6">
            <w:pPr>
              <w:pStyle w:val="rvps12"/>
              <w:spacing w:before="150" w:after="150"/>
              <w:rPr>
                <w:lang w:val="uk" w:eastAsia="uk"/>
              </w:rPr>
            </w:pPr>
            <w:r>
              <w:rPr>
                <w:lang w:val="uk" w:eastAsia="uk"/>
              </w:rPr>
              <w:t>Найменування адміністративної послуги</w:t>
            </w:r>
          </w:p>
        </w:tc>
        <w:tc>
          <w:tcPr>
            <w:tcW w:w="658" w:type="pct"/>
            <w:gridSpan w:val="4"/>
            <w:tcBorders>
              <w:top w:val="single" w:sz="6" w:space="0" w:color="000000"/>
              <w:left w:val="single" w:sz="6" w:space="0" w:color="000000"/>
              <w:bottom w:val="single" w:sz="6" w:space="0" w:color="000000"/>
            </w:tcBorders>
            <w:tcMar>
              <w:top w:w="22" w:type="dxa"/>
              <w:left w:w="22" w:type="dxa"/>
              <w:bottom w:w="22" w:type="dxa"/>
              <w:right w:w="20" w:type="dxa"/>
            </w:tcMar>
            <w:hideMark/>
          </w:tcPr>
          <w:p w:rsidR="004808C6" w:rsidRDefault="004808C6">
            <w:pPr>
              <w:pStyle w:val="rvps12"/>
              <w:spacing w:before="150" w:after="150"/>
              <w:rPr>
                <w:lang w:val="uk" w:eastAsia="uk"/>
              </w:rPr>
            </w:pPr>
            <w:r>
              <w:rPr>
                <w:lang w:val="uk" w:eastAsia="uk"/>
              </w:rPr>
              <w:t>Пункт примітки</w:t>
            </w:r>
          </w:p>
        </w:tc>
      </w:tr>
      <w:tr w:rsidR="0038224A" w:rsidTr="00177FAA">
        <w:trPr>
          <w:gridAfter w:val="3"/>
          <w:wAfter w:w="47" w:type="pct"/>
          <w:jc w:val="center"/>
        </w:trPr>
        <w:tc>
          <w:tcPr>
            <w:tcW w:w="256" w:type="pct"/>
            <w:tcBorders>
              <w:top w:val="single" w:sz="6" w:space="0" w:color="000000"/>
              <w:right w:val="single" w:sz="4" w:space="0" w:color="auto"/>
            </w:tcBorders>
            <w:tcMar>
              <w:top w:w="22" w:type="dxa"/>
              <w:left w:w="20" w:type="dxa"/>
              <w:bottom w:w="20" w:type="dxa"/>
              <w:right w:w="20" w:type="dxa"/>
            </w:tcMar>
          </w:tcPr>
          <w:p w:rsidR="004808C6" w:rsidRDefault="004808C6">
            <w:pPr>
              <w:pStyle w:val="rvps12"/>
              <w:spacing w:before="150" w:after="150"/>
              <w:rPr>
                <w:lang w:val="uk" w:eastAsia="uk"/>
              </w:rPr>
            </w:pPr>
          </w:p>
        </w:tc>
        <w:tc>
          <w:tcPr>
            <w:tcW w:w="993" w:type="pct"/>
            <w:gridSpan w:val="2"/>
            <w:tcBorders>
              <w:top w:val="single" w:sz="6" w:space="0" w:color="000000"/>
              <w:left w:val="single" w:sz="4" w:space="0" w:color="auto"/>
            </w:tcBorders>
          </w:tcPr>
          <w:p w:rsidR="004808C6" w:rsidRDefault="004808C6">
            <w:pPr>
              <w:pStyle w:val="rvps12"/>
              <w:spacing w:before="150" w:after="150"/>
              <w:rPr>
                <w:lang w:val="uk" w:eastAsia="uk"/>
              </w:rPr>
            </w:pPr>
          </w:p>
        </w:tc>
        <w:tc>
          <w:tcPr>
            <w:tcW w:w="3046" w:type="pct"/>
            <w:gridSpan w:val="4"/>
            <w:tcBorders>
              <w:top w:val="single" w:sz="6" w:space="0" w:color="000000"/>
            </w:tcBorders>
            <w:tcMar>
              <w:top w:w="22" w:type="dxa"/>
              <w:left w:w="20" w:type="dxa"/>
              <w:bottom w:w="20" w:type="dxa"/>
              <w:right w:w="20" w:type="dxa"/>
            </w:tcMar>
            <w:hideMark/>
          </w:tcPr>
          <w:p w:rsidR="004808C6" w:rsidRDefault="004808C6">
            <w:pPr>
              <w:pStyle w:val="rvps12"/>
              <w:spacing w:before="150" w:after="150"/>
              <w:rPr>
                <w:lang w:val="uk" w:eastAsia="uk"/>
              </w:rPr>
            </w:pPr>
            <w:r>
              <w:rPr>
                <w:lang w:val="uk" w:eastAsia="uk"/>
              </w:rPr>
              <w:t>Категорія “Реєстрація та облік”</w:t>
            </w:r>
          </w:p>
        </w:tc>
        <w:tc>
          <w:tcPr>
            <w:tcW w:w="658" w:type="pct"/>
            <w:gridSpan w:val="4"/>
            <w:tcBorders>
              <w:top w:val="single" w:sz="6" w:space="0" w:color="000000"/>
            </w:tcBorders>
            <w:tcMar>
              <w:top w:w="22" w:type="dxa"/>
              <w:left w:w="20" w:type="dxa"/>
              <w:bottom w:w="20" w:type="dxa"/>
              <w:right w:w="20" w:type="dxa"/>
            </w:tcMar>
          </w:tcPr>
          <w:p w:rsidR="004808C6" w:rsidRDefault="004808C6">
            <w:pPr>
              <w:pStyle w:val="rvps12"/>
              <w:spacing w:before="150" w:after="150"/>
              <w:rPr>
                <w:lang w:val="uk" w:eastAsia="uk"/>
              </w:rPr>
            </w:pP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540D09" w:rsidP="004808C6">
            <w:pPr>
              <w:pStyle w:val="rvps12"/>
              <w:spacing w:before="150" w:after="150"/>
              <w:rPr>
                <w:lang w:val="uk" w:eastAsia="uk"/>
              </w:rPr>
            </w:pPr>
            <w:r>
              <w:rPr>
                <w:lang w:val="uk" w:eastAsia="uk"/>
              </w:rPr>
              <w:t>1</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01369</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Комплексна електронна публічна послуга “</w:t>
            </w:r>
            <w:proofErr w:type="spellStart"/>
            <w:r>
              <w:rPr>
                <w:lang w:val="uk" w:eastAsia="uk"/>
              </w:rPr>
              <w:t>єМалятко</w:t>
            </w:r>
            <w:proofErr w:type="spellEnd"/>
            <w:r>
              <w:rPr>
                <w:lang w:val="uk" w:eastAsia="uk"/>
              </w:rPr>
              <w:t>”</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540D09" w:rsidP="004808C6">
            <w:pPr>
              <w:pStyle w:val="rvps12"/>
              <w:spacing w:before="150" w:after="150"/>
              <w:rPr>
                <w:lang w:val="uk" w:eastAsia="uk"/>
              </w:rPr>
            </w:pPr>
            <w:r>
              <w:rPr>
                <w:lang w:val="uk" w:eastAsia="uk"/>
              </w:rPr>
              <w:t>2</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00034</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Реєстрація місця проживання</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540D09" w:rsidP="004808C6">
            <w:pPr>
              <w:pStyle w:val="rvps12"/>
              <w:spacing w:before="150" w:after="150"/>
              <w:rPr>
                <w:lang w:val="uk" w:eastAsia="uk"/>
              </w:rPr>
            </w:pPr>
            <w:r>
              <w:rPr>
                <w:lang w:val="uk" w:eastAsia="uk"/>
              </w:rPr>
              <w:t>3</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01217</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Реєстрація місця проживання дитини до 14 років</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540D09" w:rsidP="004808C6">
            <w:pPr>
              <w:pStyle w:val="rvps12"/>
              <w:spacing w:before="150" w:after="150"/>
              <w:rPr>
                <w:lang w:val="uk" w:eastAsia="uk"/>
              </w:rPr>
            </w:pPr>
            <w:r>
              <w:rPr>
                <w:lang w:val="uk" w:eastAsia="uk"/>
              </w:rPr>
              <w:t>4</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00037</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Зняття із реєстрації місця проживання</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540D09" w:rsidP="004808C6">
            <w:pPr>
              <w:pStyle w:val="rvps12"/>
              <w:spacing w:before="150" w:after="150"/>
              <w:rPr>
                <w:lang w:val="uk" w:eastAsia="uk"/>
              </w:rPr>
            </w:pPr>
            <w:r>
              <w:rPr>
                <w:lang w:val="uk" w:eastAsia="uk"/>
              </w:rPr>
              <w:t>5</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00040</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Реєстрація місця перебування</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540D09" w:rsidP="004808C6">
            <w:pPr>
              <w:pStyle w:val="rvps12"/>
              <w:spacing w:before="150" w:after="150"/>
              <w:rPr>
                <w:lang w:val="uk" w:eastAsia="uk"/>
              </w:rPr>
            </w:pPr>
            <w:r>
              <w:rPr>
                <w:lang w:val="uk" w:eastAsia="uk"/>
              </w:rPr>
              <w:t>6</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00038</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витягу з реєстру територіальної громади</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540D09" w:rsidP="004808C6">
            <w:pPr>
              <w:pStyle w:val="rvps12"/>
              <w:spacing w:before="150" w:after="150"/>
              <w:rPr>
                <w:lang w:val="uk" w:eastAsia="uk"/>
              </w:rPr>
            </w:pPr>
            <w:r>
              <w:rPr>
                <w:lang w:val="uk" w:eastAsia="uk"/>
              </w:rPr>
              <w:t>7</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01268</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Повідомна реєстрація галузевих (міжгалузевих) і територіальних угод, колективних договорів</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1, 3</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540D09" w:rsidP="004808C6">
            <w:pPr>
              <w:pStyle w:val="rvps12"/>
              <w:spacing w:before="150" w:after="150"/>
              <w:rPr>
                <w:lang w:val="uk" w:eastAsia="uk"/>
              </w:rPr>
            </w:pPr>
            <w:r>
              <w:rPr>
                <w:lang w:val="uk" w:eastAsia="uk"/>
              </w:rPr>
              <w:t>8</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00935</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540D09" w:rsidP="004808C6">
            <w:pPr>
              <w:pStyle w:val="rvps12"/>
              <w:spacing w:before="150" w:after="150"/>
              <w:rPr>
                <w:lang w:val="uk" w:eastAsia="uk"/>
              </w:rPr>
            </w:pPr>
            <w:r>
              <w:rPr>
                <w:lang w:val="uk" w:eastAsia="uk"/>
              </w:rPr>
              <w:t>9</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00257</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свідоцтва про право власності</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540D09" w:rsidP="004808C6">
            <w:pPr>
              <w:pStyle w:val="rvps12"/>
              <w:spacing w:before="150" w:after="150"/>
              <w:rPr>
                <w:lang w:val="uk" w:eastAsia="uk"/>
              </w:rPr>
            </w:pPr>
            <w:r>
              <w:rPr>
                <w:lang w:val="uk" w:eastAsia="uk"/>
              </w:rPr>
              <w:t>10</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01352</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дубліката свідоцтва про право власності</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540D09" w:rsidP="004808C6">
            <w:pPr>
              <w:pStyle w:val="rvps12"/>
              <w:spacing w:before="150" w:after="150"/>
              <w:rPr>
                <w:lang w:val="uk" w:eastAsia="uk"/>
              </w:rPr>
            </w:pPr>
            <w:r>
              <w:rPr>
                <w:lang w:val="uk" w:eastAsia="uk"/>
              </w:rPr>
              <w:t>11</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02389</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довідки про участь (неучасть) в приватизації житла державного житлового фонду</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BC5F57" w:rsidP="004808C6">
            <w:pPr>
              <w:pStyle w:val="rvps12"/>
              <w:spacing w:before="150" w:after="150"/>
              <w:rPr>
                <w:lang w:val="uk" w:eastAsia="uk"/>
              </w:rPr>
            </w:pPr>
            <w:r>
              <w:rPr>
                <w:lang w:val="uk" w:eastAsia="uk"/>
              </w:rPr>
              <w:t>12</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00238</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ордера на жиле приміщення</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w:t>
            </w:r>
          </w:p>
        </w:tc>
      </w:tr>
      <w:tr w:rsidR="0038224A" w:rsidTr="00177FAA">
        <w:trPr>
          <w:gridAfter w:val="2"/>
          <w:wAfter w:w="30" w:type="pct"/>
          <w:jc w:val="center"/>
        </w:trPr>
        <w:tc>
          <w:tcPr>
            <w:tcW w:w="256" w:type="pct"/>
            <w:tcBorders>
              <w:right w:val="single" w:sz="4" w:space="0" w:color="auto"/>
            </w:tcBorders>
            <w:tcMar>
              <w:top w:w="20" w:type="dxa"/>
              <w:left w:w="20" w:type="dxa"/>
              <w:bottom w:w="20" w:type="dxa"/>
              <w:right w:w="20" w:type="dxa"/>
            </w:tcMar>
            <w:hideMark/>
          </w:tcPr>
          <w:p w:rsidR="004808C6" w:rsidRDefault="00BC5F57" w:rsidP="004808C6">
            <w:pPr>
              <w:pStyle w:val="rvps12"/>
              <w:spacing w:before="150" w:after="150"/>
              <w:rPr>
                <w:lang w:val="uk" w:eastAsia="uk"/>
              </w:rPr>
            </w:pPr>
            <w:r>
              <w:rPr>
                <w:lang w:val="uk" w:eastAsia="uk"/>
              </w:rPr>
              <w:t>13</w:t>
            </w:r>
          </w:p>
        </w:tc>
        <w:tc>
          <w:tcPr>
            <w:tcW w:w="24" w:type="pct"/>
            <w:tcBorders>
              <w:right w:val="single" w:sz="4" w:space="0" w:color="auto"/>
            </w:tcBorders>
          </w:tcPr>
          <w:p w:rsidR="004808C6" w:rsidRDefault="004808C6" w:rsidP="004808C6">
            <w:pPr>
              <w:pStyle w:val="rvps12"/>
              <w:spacing w:before="150" w:after="150"/>
              <w:rPr>
                <w:lang w:val="uk" w:eastAsia="uk"/>
              </w:rPr>
            </w:pPr>
          </w:p>
        </w:tc>
        <w:tc>
          <w:tcPr>
            <w:tcW w:w="991" w:type="pct"/>
            <w:gridSpan w:val="3"/>
            <w:tcBorders>
              <w:left w:val="single" w:sz="4" w:space="0" w:color="auto"/>
            </w:tcBorders>
          </w:tcPr>
          <w:p w:rsidR="004808C6" w:rsidRDefault="004808C6" w:rsidP="004808C6">
            <w:pPr>
              <w:pStyle w:val="rvps12"/>
              <w:spacing w:before="150" w:after="150"/>
              <w:rPr>
                <w:lang w:val="uk" w:eastAsia="uk"/>
              </w:rPr>
            </w:pPr>
            <w:r>
              <w:rPr>
                <w:lang w:val="uk" w:eastAsia="uk"/>
              </w:rPr>
              <w:t>01472</w:t>
            </w:r>
          </w:p>
        </w:tc>
        <w:tc>
          <w:tcPr>
            <w:tcW w:w="3042" w:type="pct"/>
            <w:gridSpan w:val="3"/>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 xml:space="preserve">Рішення щодо продовження строку проживання в жилих </w:t>
            </w:r>
            <w:r>
              <w:rPr>
                <w:lang w:val="uk" w:eastAsia="uk"/>
              </w:rPr>
              <w:lastRenderedPageBreak/>
              <w:t>приміщеннях з фондів житла для тимчасового проживання</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lastRenderedPageBreak/>
              <w:t>1</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13732A" w:rsidP="004808C6">
            <w:pPr>
              <w:pStyle w:val="rvps12"/>
              <w:spacing w:before="150" w:after="150"/>
              <w:rPr>
                <w:lang w:val="uk" w:eastAsia="uk"/>
              </w:rPr>
            </w:pPr>
            <w:r>
              <w:rPr>
                <w:lang w:val="uk" w:eastAsia="uk"/>
              </w:rPr>
              <w:lastRenderedPageBreak/>
              <w:t>14</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01136</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договорів (контрактів) про спільну інвестиційну діяльність за участю іноземного інвестора</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13732A" w:rsidP="004808C6">
            <w:pPr>
              <w:pStyle w:val="rvps12"/>
              <w:spacing w:before="150" w:after="150"/>
              <w:rPr>
                <w:lang w:val="uk" w:eastAsia="uk"/>
              </w:rPr>
            </w:pPr>
            <w:r>
              <w:rPr>
                <w:lang w:val="uk" w:eastAsia="uk"/>
              </w:rPr>
              <w:t>15</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01137</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Видача дубліката картки реєстрації договору (контракту) про спільну інвестиційну діяльність за участю іноземного інвестора</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13732A" w:rsidP="004808C6">
            <w:pPr>
              <w:pStyle w:val="rvps12"/>
              <w:spacing w:before="150" w:after="150"/>
              <w:rPr>
                <w:lang w:val="uk" w:eastAsia="uk"/>
              </w:rPr>
            </w:pPr>
            <w:r>
              <w:rPr>
                <w:lang w:val="uk" w:eastAsia="uk"/>
              </w:rPr>
              <w:t>16</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01139</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Державна реєстрація змін і доповнень до договорів (контрактів) про спільну інвестиційну діяльність за участю іноземного інвестора</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13732A" w:rsidP="004808C6">
            <w:pPr>
              <w:pStyle w:val="rvps12"/>
              <w:spacing w:before="150" w:after="150"/>
              <w:rPr>
                <w:lang w:val="uk" w:eastAsia="uk"/>
              </w:rPr>
            </w:pPr>
            <w:r>
              <w:rPr>
                <w:lang w:val="uk" w:eastAsia="uk"/>
              </w:rPr>
              <w:t>17</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01461</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Надання дозволу на ввезення на митну територію України та розповсюдження в Україні видавничої продукції, випущеної у світ державною мовою держави-агресора</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4808C6" w:rsidRDefault="0013732A" w:rsidP="004808C6">
            <w:pPr>
              <w:pStyle w:val="rvps12"/>
              <w:spacing w:before="150" w:after="150"/>
              <w:rPr>
                <w:lang w:val="uk" w:eastAsia="uk"/>
              </w:rPr>
            </w:pPr>
            <w:r>
              <w:rPr>
                <w:lang w:val="uk" w:eastAsia="uk"/>
              </w:rPr>
              <w:t>18</w:t>
            </w:r>
          </w:p>
        </w:tc>
        <w:tc>
          <w:tcPr>
            <w:tcW w:w="993" w:type="pct"/>
            <w:gridSpan w:val="2"/>
            <w:tcBorders>
              <w:left w:val="single" w:sz="4" w:space="0" w:color="auto"/>
            </w:tcBorders>
          </w:tcPr>
          <w:p w:rsidR="004808C6" w:rsidRDefault="004808C6" w:rsidP="004808C6">
            <w:pPr>
              <w:pStyle w:val="rvps12"/>
              <w:spacing w:before="150" w:after="150"/>
              <w:rPr>
                <w:lang w:val="uk" w:eastAsia="uk"/>
              </w:rPr>
            </w:pPr>
            <w:r>
              <w:rPr>
                <w:lang w:val="uk" w:eastAsia="uk"/>
              </w:rPr>
              <w:t>01464</w:t>
            </w:r>
          </w:p>
        </w:tc>
        <w:tc>
          <w:tcPr>
            <w:tcW w:w="3046" w:type="pct"/>
            <w:gridSpan w:val="4"/>
            <w:tcMar>
              <w:top w:w="20" w:type="dxa"/>
              <w:left w:w="20" w:type="dxa"/>
              <w:bottom w:w="20" w:type="dxa"/>
              <w:right w:w="20" w:type="dxa"/>
            </w:tcMar>
            <w:hideMark/>
          </w:tcPr>
          <w:p w:rsidR="004808C6" w:rsidRDefault="004808C6">
            <w:pPr>
              <w:pStyle w:val="rvps14"/>
              <w:spacing w:before="150" w:after="150"/>
              <w:rPr>
                <w:lang w:val="uk" w:eastAsia="uk"/>
              </w:rPr>
            </w:pPr>
            <w:r>
              <w:rPr>
                <w:lang w:val="uk" w:eastAsia="uk"/>
              </w:rPr>
              <w:t>Припинення дії дозволу на ввезення на митну територію України та розповсюдження в Україні видавничої продукції, випущеної у світ державною мовою держави-агресора</w:t>
            </w:r>
          </w:p>
        </w:tc>
        <w:tc>
          <w:tcPr>
            <w:tcW w:w="658" w:type="pct"/>
            <w:gridSpan w:val="4"/>
            <w:tcMar>
              <w:top w:w="20" w:type="dxa"/>
              <w:left w:w="20" w:type="dxa"/>
              <w:bottom w:w="20" w:type="dxa"/>
              <w:right w:w="20" w:type="dxa"/>
            </w:tcMar>
            <w:hideMark/>
          </w:tcPr>
          <w:p w:rsidR="004808C6" w:rsidRDefault="004808C6">
            <w:pPr>
              <w:pStyle w:val="rvps12"/>
              <w:spacing w:before="150" w:after="150"/>
              <w:rPr>
                <w:lang w:val="uk" w:eastAsia="uk"/>
              </w:rPr>
            </w:pPr>
            <w:r>
              <w:rPr>
                <w:lang w:val="uk" w:eastAsia="uk"/>
              </w:rPr>
              <w:t>1</w:t>
            </w:r>
          </w:p>
        </w:tc>
      </w:tr>
      <w:tr w:rsidR="00E667C2" w:rsidRPr="00A210BD" w:rsidTr="00177FAA">
        <w:trPr>
          <w:gridAfter w:val="3"/>
          <w:wAfter w:w="47" w:type="pct"/>
          <w:jc w:val="center"/>
        </w:trPr>
        <w:tc>
          <w:tcPr>
            <w:tcW w:w="4953" w:type="pct"/>
            <w:gridSpan w:val="11"/>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 xml:space="preserve">Категорія “Реєстрація та облік” </w:t>
            </w:r>
            <w:r>
              <w:rPr>
                <w:lang w:val="uk" w:eastAsia="uk"/>
              </w:rPr>
              <w:br/>
            </w:r>
            <w:proofErr w:type="spellStart"/>
            <w:r>
              <w:rPr>
                <w:lang w:val="uk" w:eastAsia="uk"/>
              </w:rPr>
              <w:t>Підкатегорія</w:t>
            </w:r>
            <w:proofErr w:type="spellEnd"/>
            <w:r>
              <w:rPr>
                <w:lang w:val="uk" w:eastAsia="uk"/>
              </w:rPr>
              <w:t xml:space="preserve"> “Державна реєстрація прав на нерухоме майно”</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2D5FBE" w:rsidRDefault="003E69AF" w:rsidP="002D5FBE">
            <w:pPr>
              <w:pStyle w:val="rvps12"/>
              <w:spacing w:before="150" w:after="150"/>
              <w:rPr>
                <w:lang w:val="uk" w:eastAsia="uk"/>
              </w:rPr>
            </w:pPr>
            <w:r>
              <w:rPr>
                <w:lang w:val="uk" w:eastAsia="uk"/>
              </w:rPr>
              <w:t>19</w:t>
            </w:r>
          </w:p>
        </w:tc>
        <w:tc>
          <w:tcPr>
            <w:tcW w:w="993"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02559</w:t>
            </w:r>
          </w:p>
        </w:tc>
        <w:tc>
          <w:tcPr>
            <w:tcW w:w="3046"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спеціального майнового права на об’єкт незавершеного будівництва, майбутній об’єкт нерухомості</w:t>
            </w:r>
          </w:p>
        </w:tc>
        <w:tc>
          <w:tcPr>
            <w:tcW w:w="658"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2D5FBE" w:rsidRDefault="003E69AF" w:rsidP="002D5FBE">
            <w:pPr>
              <w:pStyle w:val="rvps12"/>
              <w:spacing w:before="150" w:after="150"/>
              <w:rPr>
                <w:lang w:val="uk" w:eastAsia="uk"/>
              </w:rPr>
            </w:pPr>
            <w:r>
              <w:rPr>
                <w:lang w:val="uk" w:eastAsia="uk"/>
              </w:rPr>
              <w:t>20</w:t>
            </w:r>
          </w:p>
        </w:tc>
        <w:tc>
          <w:tcPr>
            <w:tcW w:w="993"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00041</w:t>
            </w:r>
          </w:p>
        </w:tc>
        <w:tc>
          <w:tcPr>
            <w:tcW w:w="3046"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658"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2D5FBE" w:rsidRDefault="003E69AF" w:rsidP="002D5FBE">
            <w:pPr>
              <w:pStyle w:val="rvps12"/>
              <w:spacing w:before="150" w:after="150"/>
              <w:rPr>
                <w:lang w:val="uk" w:eastAsia="uk"/>
              </w:rPr>
            </w:pPr>
            <w:r>
              <w:rPr>
                <w:lang w:val="uk" w:eastAsia="uk"/>
              </w:rPr>
              <w:t>21</w:t>
            </w:r>
          </w:p>
        </w:tc>
        <w:tc>
          <w:tcPr>
            <w:tcW w:w="993"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00042</w:t>
            </w:r>
          </w:p>
        </w:tc>
        <w:tc>
          <w:tcPr>
            <w:tcW w:w="3046"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речового права, похідного від права власності</w:t>
            </w:r>
          </w:p>
        </w:tc>
        <w:tc>
          <w:tcPr>
            <w:tcW w:w="658"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1, 5</w:t>
            </w: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2D5FBE" w:rsidRDefault="003E69AF" w:rsidP="002D5FBE">
            <w:pPr>
              <w:pStyle w:val="rvps12"/>
              <w:spacing w:before="150" w:after="150"/>
              <w:rPr>
                <w:lang w:val="uk" w:eastAsia="uk"/>
              </w:rPr>
            </w:pPr>
            <w:r>
              <w:rPr>
                <w:lang w:val="uk" w:eastAsia="uk"/>
              </w:rPr>
              <w:t>22</w:t>
            </w:r>
          </w:p>
        </w:tc>
        <w:tc>
          <w:tcPr>
            <w:tcW w:w="993"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00048</w:t>
            </w:r>
          </w:p>
        </w:tc>
        <w:tc>
          <w:tcPr>
            <w:tcW w:w="3046"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Державна реєстрація обтяжень речових прав на нерухоме майно</w:t>
            </w:r>
          </w:p>
        </w:tc>
        <w:tc>
          <w:tcPr>
            <w:tcW w:w="658"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1, 5</w:t>
            </w: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2D5FBE" w:rsidRDefault="003E69AF" w:rsidP="002D5FBE">
            <w:pPr>
              <w:pStyle w:val="rvps12"/>
              <w:spacing w:before="150" w:after="150"/>
              <w:rPr>
                <w:lang w:val="uk" w:eastAsia="uk"/>
              </w:rPr>
            </w:pPr>
            <w:r>
              <w:rPr>
                <w:lang w:val="uk" w:eastAsia="uk"/>
              </w:rPr>
              <w:t>23</w:t>
            </w:r>
          </w:p>
        </w:tc>
        <w:tc>
          <w:tcPr>
            <w:tcW w:w="993"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00046</w:t>
            </w:r>
          </w:p>
        </w:tc>
        <w:tc>
          <w:tcPr>
            <w:tcW w:w="3046"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Внесення змін до записів Державного реєстру речових прав на нерухоме майно</w:t>
            </w:r>
          </w:p>
        </w:tc>
        <w:tc>
          <w:tcPr>
            <w:tcW w:w="658"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1, 5</w:t>
            </w: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2D5FBE" w:rsidRDefault="003E69AF" w:rsidP="002D5FBE">
            <w:pPr>
              <w:pStyle w:val="rvps12"/>
              <w:spacing w:before="150" w:after="150"/>
              <w:rPr>
                <w:lang w:val="uk" w:eastAsia="uk"/>
              </w:rPr>
            </w:pPr>
            <w:r>
              <w:rPr>
                <w:lang w:val="uk" w:eastAsia="uk"/>
              </w:rPr>
              <w:t>24</w:t>
            </w:r>
          </w:p>
        </w:tc>
        <w:tc>
          <w:tcPr>
            <w:tcW w:w="993"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00043</w:t>
            </w:r>
          </w:p>
        </w:tc>
        <w:tc>
          <w:tcPr>
            <w:tcW w:w="3046"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658"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1, 5</w:t>
            </w: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2D5FBE" w:rsidRDefault="003E69AF" w:rsidP="002D5FBE">
            <w:pPr>
              <w:pStyle w:val="rvps12"/>
              <w:spacing w:before="150" w:after="150"/>
              <w:rPr>
                <w:lang w:val="uk" w:eastAsia="uk"/>
              </w:rPr>
            </w:pPr>
            <w:r>
              <w:rPr>
                <w:lang w:val="uk" w:eastAsia="uk"/>
              </w:rPr>
              <w:t>25</w:t>
            </w:r>
          </w:p>
        </w:tc>
        <w:tc>
          <w:tcPr>
            <w:tcW w:w="993"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00047</w:t>
            </w:r>
          </w:p>
        </w:tc>
        <w:tc>
          <w:tcPr>
            <w:tcW w:w="3046"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 xml:space="preserve">Надання інформації з Державного реєстру речових прав на </w:t>
            </w:r>
            <w:r>
              <w:rPr>
                <w:lang w:val="uk" w:eastAsia="uk"/>
              </w:rPr>
              <w:lastRenderedPageBreak/>
              <w:t>нерухоме майно</w:t>
            </w:r>
          </w:p>
        </w:tc>
        <w:tc>
          <w:tcPr>
            <w:tcW w:w="658"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lastRenderedPageBreak/>
              <w:t>1, 5</w:t>
            </w: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2D5FBE" w:rsidRDefault="003E69AF" w:rsidP="002D5FBE">
            <w:pPr>
              <w:pStyle w:val="rvps12"/>
              <w:spacing w:before="150" w:after="150"/>
              <w:rPr>
                <w:lang w:val="uk" w:eastAsia="uk"/>
              </w:rPr>
            </w:pPr>
            <w:r>
              <w:rPr>
                <w:lang w:val="uk" w:eastAsia="uk"/>
              </w:rPr>
              <w:lastRenderedPageBreak/>
              <w:t>26</w:t>
            </w:r>
          </w:p>
        </w:tc>
        <w:tc>
          <w:tcPr>
            <w:tcW w:w="993" w:type="pct"/>
            <w:gridSpan w:val="2"/>
            <w:tcBorders>
              <w:left w:val="single" w:sz="4" w:space="0" w:color="auto"/>
            </w:tcBorders>
          </w:tcPr>
          <w:p w:rsidR="002D5FBE" w:rsidRDefault="002D5FBE" w:rsidP="002D5FBE">
            <w:pPr>
              <w:pStyle w:val="rvps12"/>
              <w:spacing w:before="150" w:after="150"/>
              <w:rPr>
                <w:lang w:val="uk" w:eastAsia="uk"/>
              </w:rPr>
            </w:pPr>
            <w:r>
              <w:rPr>
                <w:lang w:val="uk" w:eastAsia="uk"/>
              </w:rPr>
              <w:t>00049</w:t>
            </w:r>
          </w:p>
        </w:tc>
        <w:tc>
          <w:tcPr>
            <w:tcW w:w="3046" w:type="pct"/>
            <w:gridSpan w:val="4"/>
            <w:tcMar>
              <w:top w:w="20" w:type="dxa"/>
              <w:left w:w="20" w:type="dxa"/>
              <w:bottom w:w="20" w:type="dxa"/>
              <w:right w:w="20" w:type="dxa"/>
            </w:tcMar>
            <w:hideMark/>
          </w:tcPr>
          <w:p w:rsidR="002D5FBE" w:rsidRDefault="002D5FBE">
            <w:pPr>
              <w:pStyle w:val="rvps14"/>
              <w:spacing w:before="150" w:after="150"/>
              <w:rPr>
                <w:lang w:val="uk" w:eastAsia="uk"/>
              </w:rPr>
            </w:pPr>
            <w:r>
              <w:rPr>
                <w:lang w:val="uk" w:eastAsia="uk"/>
              </w:rPr>
              <w:t>Взяття на облік безхазяйного нерухомого майна</w:t>
            </w:r>
          </w:p>
        </w:tc>
        <w:tc>
          <w:tcPr>
            <w:tcW w:w="658" w:type="pct"/>
            <w:gridSpan w:val="4"/>
            <w:tcMar>
              <w:top w:w="20" w:type="dxa"/>
              <w:left w:w="20" w:type="dxa"/>
              <w:bottom w:w="20" w:type="dxa"/>
              <w:right w:w="20" w:type="dxa"/>
            </w:tcMar>
            <w:hideMark/>
          </w:tcPr>
          <w:p w:rsidR="002D5FBE" w:rsidRDefault="002D5FBE">
            <w:pPr>
              <w:pStyle w:val="rvps12"/>
              <w:spacing w:before="150" w:after="150"/>
              <w:rPr>
                <w:lang w:val="uk" w:eastAsia="uk"/>
              </w:rPr>
            </w:pPr>
            <w:r>
              <w:rPr>
                <w:lang w:val="uk" w:eastAsia="uk"/>
              </w:rPr>
              <w:t>1</w:t>
            </w:r>
          </w:p>
        </w:tc>
      </w:tr>
      <w:tr w:rsidR="00E667C2" w:rsidRPr="00A210BD" w:rsidTr="00177FAA">
        <w:trPr>
          <w:gridAfter w:val="3"/>
          <w:wAfter w:w="47" w:type="pct"/>
          <w:jc w:val="center"/>
        </w:trPr>
        <w:tc>
          <w:tcPr>
            <w:tcW w:w="4953" w:type="pct"/>
            <w:gridSpan w:val="11"/>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 xml:space="preserve">Категорія “Реєстрація та облік” </w:t>
            </w:r>
            <w:r>
              <w:rPr>
                <w:lang w:val="uk" w:eastAsia="uk"/>
              </w:rPr>
              <w:br/>
            </w:r>
            <w:proofErr w:type="spellStart"/>
            <w:r>
              <w:rPr>
                <w:lang w:val="uk" w:eastAsia="uk"/>
              </w:rPr>
              <w:t>Підкатегорія</w:t>
            </w:r>
            <w:proofErr w:type="spellEnd"/>
            <w:r>
              <w:rPr>
                <w:lang w:val="uk" w:eastAsia="uk"/>
              </w:rPr>
              <w:t xml:space="preserve"> “Державна реєстрація актів цивільного стану”</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3E69AF" w:rsidP="00D4450C">
            <w:pPr>
              <w:pStyle w:val="rvps12"/>
              <w:spacing w:before="150" w:after="150"/>
              <w:rPr>
                <w:lang w:val="uk" w:eastAsia="uk"/>
              </w:rPr>
            </w:pPr>
            <w:r>
              <w:rPr>
                <w:lang w:val="uk" w:eastAsia="uk"/>
              </w:rPr>
              <w:t>27</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00983</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змін до актових записів цивільного стану, їх поновлення та припинення їх дії</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3E69AF" w:rsidP="00D4450C">
            <w:pPr>
              <w:pStyle w:val="rvps12"/>
              <w:spacing w:before="150" w:after="150"/>
              <w:rPr>
                <w:lang w:val="uk" w:eastAsia="uk"/>
              </w:rPr>
            </w:pPr>
            <w:r>
              <w:rPr>
                <w:lang w:val="uk" w:eastAsia="uk"/>
              </w:rPr>
              <w:t>28</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00030</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народження дитини та її походження</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3E69AF" w:rsidP="00D4450C">
            <w:pPr>
              <w:pStyle w:val="rvps12"/>
              <w:spacing w:before="150" w:after="150"/>
              <w:rPr>
                <w:lang w:val="uk" w:eastAsia="uk"/>
              </w:rPr>
            </w:pPr>
            <w:r>
              <w:rPr>
                <w:lang w:val="uk" w:eastAsia="uk"/>
              </w:rPr>
              <w:t>29</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00031</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шлюбу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8207A" w:rsidP="00D4450C">
            <w:pPr>
              <w:pStyle w:val="rvps12"/>
              <w:spacing w:before="150" w:after="150"/>
              <w:rPr>
                <w:lang w:val="uk" w:eastAsia="uk"/>
              </w:rPr>
            </w:pPr>
            <w:r>
              <w:rPr>
                <w:lang w:val="uk" w:eastAsia="uk"/>
              </w:rPr>
              <w:t>30</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00032</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розірвання шлюбу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8207A" w:rsidP="00D4450C">
            <w:pPr>
              <w:pStyle w:val="rvps12"/>
              <w:spacing w:before="150" w:after="150"/>
              <w:rPr>
                <w:lang w:val="uk" w:eastAsia="uk"/>
              </w:rPr>
            </w:pPr>
            <w:r>
              <w:rPr>
                <w:lang w:val="uk" w:eastAsia="uk"/>
              </w:rPr>
              <w:t>31</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00868</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зміни власного імені</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8207A" w:rsidP="00D4450C">
            <w:pPr>
              <w:pStyle w:val="rvps12"/>
              <w:spacing w:before="150" w:after="150"/>
              <w:rPr>
                <w:lang w:val="uk" w:eastAsia="uk"/>
              </w:rPr>
            </w:pPr>
            <w:r>
              <w:rPr>
                <w:lang w:val="uk" w:eastAsia="uk"/>
              </w:rPr>
              <w:t>32</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00033</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смерті</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8207A" w:rsidP="00D4450C">
            <w:pPr>
              <w:pStyle w:val="rvps12"/>
              <w:spacing w:before="150" w:after="150"/>
              <w:rPr>
                <w:lang w:val="uk" w:eastAsia="uk"/>
              </w:rPr>
            </w:pPr>
            <w:r>
              <w:rPr>
                <w:lang w:val="uk" w:eastAsia="uk"/>
              </w:rPr>
              <w:t>33</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01418</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Видача витягу з Державного реєстру актів цивільного стану громадян</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8207A" w:rsidP="00D4450C">
            <w:pPr>
              <w:pStyle w:val="rvps12"/>
              <w:spacing w:before="150" w:after="150"/>
              <w:rPr>
                <w:lang w:val="uk" w:eastAsia="uk"/>
              </w:rPr>
            </w:pPr>
            <w:r>
              <w:rPr>
                <w:lang w:val="uk" w:eastAsia="uk"/>
              </w:rPr>
              <w:t>34</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01854</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Повторна видача свідоцтва про державну реєстрацію акта цивільного стану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1, 3, 5</w:t>
            </w:r>
          </w:p>
        </w:tc>
      </w:tr>
      <w:tr w:rsidR="00E667C2" w:rsidRPr="00A210BD" w:rsidTr="00177FAA">
        <w:trPr>
          <w:gridAfter w:val="3"/>
          <w:wAfter w:w="47" w:type="pct"/>
          <w:jc w:val="center"/>
        </w:trPr>
        <w:tc>
          <w:tcPr>
            <w:tcW w:w="4295" w:type="pct"/>
            <w:gridSpan w:val="7"/>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Категорія “Паспортні та міграційні питання”</w:t>
            </w:r>
          </w:p>
        </w:tc>
        <w:tc>
          <w:tcPr>
            <w:tcW w:w="658" w:type="pct"/>
            <w:gridSpan w:val="4"/>
            <w:tcMar>
              <w:top w:w="20" w:type="dxa"/>
              <w:left w:w="20" w:type="dxa"/>
              <w:bottom w:w="20" w:type="dxa"/>
              <w:right w:w="20" w:type="dxa"/>
            </w:tcMar>
          </w:tcPr>
          <w:p w:rsidR="00E667C2" w:rsidRDefault="00E667C2">
            <w:pPr>
              <w:pStyle w:val="rvps12"/>
              <w:spacing w:before="150" w:after="150"/>
              <w:rPr>
                <w:lang w:val="uk" w:eastAsia="uk"/>
              </w:rPr>
            </w:pP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8207A" w:rsidP="00D4450C">
            <w:pPr>
              <w:pStyle w:val="rvps12"/>
              <w:spacing w:before="150" w:after="150"/>
              <w:rPr>
                <w:lang w:val="uk" w:eastAsia="uk"/>
              </w:rPr>
            </w:pPr>
            <w:r>
              <w:rPr>
                <w:lang w:val="uk" w:eastAsia="uk"/>
              </w:rPr>
              <w:t>35</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00023</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і видача паспорта громадянина України з безконтактним електронним носієм вперше після досягнення 14-річного віку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38224A" w:rsidTr="00177FAA">
        <w:trPr>
          <w:gridAfter w:val="2"/>
          <w:wAfter w:w="30" w:type="pct"/>
          <w:jc w:val="center"/>
        </w:trPr>
        <w:tc>
          <w:tcPr>
            <w:tcW w:w="256" w:type="pct"/>
            <w:tcBorders>
              <w:right w:val="single" w:sz="4" w:space="0" w:color="auto"/>
            </w:tcBorders>
            <w:tcMar>
              <w:top w:w="20" w:type="dxa"/>
              <w:left w:w="20" w:type="dxa"/>
              <w:bottom w:w="20" w:type="dxa"/>
              <w:right w:w="20" w:type="dxa"/>
            </w:tcMar>
            <w:hideMark/>
          </w:tcPr>
          <w:p w:rsidR="00D4450C" w:rsidRDefault="0068207A" w:rsidP="00D4450C">
            <w:pPr>
              <w:pStyle w:val="rvps12"/>
              <w:spacing w:before="150" w:after="150"/>
              <w:rPr>
                <w:lang w:val="uk" w:eastAsia="uk"/>
              </w:rPr>
            </w:pPr>
            <w:r>
              <w:rPr>
                <w:lang w:val="uk" w:eastAsia="uk"/>
              </w:rPr>
              <w:t>36</w:t>
            </w:r>
          </w:p>
        </w:tc>
        <w:tc>
          <w:tcPr>
            <w:tcW w:w="24" w:type="pct"/>
            <w:tcBorders>
              <w:right w:val="single" w:sz="4" w:space="0" w:color="auto"/>
            </w:tcBorders>
          </w:tcPr>
          <w:p w:rsidR="00D4450C" w:rsidRDefault="00D4450C" w:rsidP="00D4450C">
            <w:pPr>
              <w:pStyle w:val="rvps12"/>
              <w:spacing w:before="150" w:after="150"/>
              <w:rPr>
                <w:lang w:val="uk" w:eastAsia="uk"/>
              </w:rPr>
            </w:pPr>
          </w:p>
        </w:tc>
        <w:tc>
          <w:tcPr>
            <w:tcW w:w="987"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00025</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і видача паспорта громадянина України з безконтактним електронним носієм у зв’язку з втратою/викраденням паспорта громадянина України з безконтактним електронним носієм</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8207A" w:rsidP="00D4450C">
            <w:pPr>
              <w:pStyle w:val="rvps12"/>
              <w:spacing w:before="150" w:after="150"/>
              <w:rPr>
                <w:lang w:val="uk" w:eastAsia="uk"/>
              </w:rPr>
            </w:pPr>
            <w:r>
              <w:rPr>
                <w:lang w:val="uk" w:eastAsia="uk"/>
              </w:rPr>
              <w:t>37</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00287</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і видача паспорта громадянина України з безконтактним електронним носієм у зв’язку з втратою/викраденням паспорта громадянина України зразка 1994 року (у формі книжечки)</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8207A" w:rsidP="00D4450C">
            <w:pPr>
              <w:pStyle w:val="rvps12"/>
              <w:spacing w:before="150" w:after="150"/>
              <w:rPr>
                <w:lang w:val="uk" w:eastAsia="uk"/>
              </w:rPr>
            </w:pPr>
            <w:r>
              <w:rPr>
                <w:lang w:val="uk" w:eastAsia="uk"/>
              </w:rPr>
              <w:t>38</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00285</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Оформлення і видача паспорта громадянина України з безконтактним електронним носієм у разі обміну паспорта громадянина України (у формі картки) у зв’язку: із зміною інформації, внесеної до паспорта (крім додаткової змінної інформації); отримання реєстраційного номера облікової </w:t>
            </w:r>
            <w:r>
              <w:rPr>
                <w:lang w:val="uk" w:eastAsia="uk"/>
              </w:rPr>
              <w:lastRenderedPageBreak/>
              <w:t>картки платника податків з Державного реєстру фізичних осіб - платників податків або повідомлення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виявлення помилки в інформації, внесеній до паспорта; закінчення строку дії паспорта; непридатності паспорта для подальшого використання</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lastRenderedPageBreak/>
              <w:t>2</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8207A" w:rsidP="00D4450C">
            <w:pPr>
              <w:pStyle w:val="rvps12"/>
              <w:spacing w:before="150" w:after="150"/>
              <w:rPr>
                <w:lang w:val="uk" w:eastAsia="uk"/>
              </w:rPr>
            </w:pPr>
            <w:r>
              <w:rPr>
                <w:lang w:val="uk" w:eastAsia="uk"/>
              </w:rPr>
              <w:lastRenderedPageBreak/>
              <w:t>39</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00277</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 із зміною інформації, внесеної до паспорта (прізвища, власного імені, по батькові, дати народження, місця народження); виявлення помилки в інформації, внесеної до паспорта; непридатності паспорта для подальшого використання; 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 у разі обміну паспорта громадянина України зразка 1994 року на паспорт громадянина України з безконтактним електронним носієм (за бажанням)</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8207A" w:rsidP="00D4450C">
            <w:pPr>
              <w:pStyle w:val="rvps12"/>
              <w:spacing w:before="150" w:after="150"/>
              <w:rPr>
                <w:lang w:val="uk" w:eastAsia="uk"/>
              </w:rPr>
            </w:pPr>
            <w:r>
              <w:rPr>
                <w:lang w:val="uk" w:eastAsia="uk"/>
              </w:rPr>
              <w:t>40</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00928</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 - платників податків</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8207A" w:rsidP="00D4450C">
            <w:pPr>
              <w:pStyle w:val="rvps12"/>
              <w:spacing w:before="150" w:after="150"/>
              <w:rPr>
                <w:lang w:val="uk" w:eastAsia="uk"/>
              </w:rPr>
            </w:pPr>
            <w:r>
              <w:rPr>
                <w:lang w:val="uk" w:eastAsia="uk"/>
              </w:rPr>
              <w:t>41</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00026</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Вклеювання до паспорта громадянина України (зразка 1994 року) фотокартки при досягненні 25- і 45-річного віку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8207A" w:rsidP="00D4450C">
            <w:pPr>
              <w:pStyle w:val="rvps12"/>
              <w:spacing w:before="150" w:after="150"/>
              <w:rPr>
                <w:lang w:val="uk" w:eastAsia="uk"/>
              </w:rPr>
            </w:pPr>
            <w:r>
              <w:rPr>
                <w:lang w:val="uk" w:eastAsia="uk"/>
              </w:rPr>
              <w:t>42</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00027</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і видача паспорта громадянина України для виїзду за кордон з безконтактним електронним носієм</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A1165E" w:rsidP="00D4450C">
            <w:pPr>
              <w:pStyle w:val="rvps12"/>
              <w:spacing w:before="150" w:after="150"/>
              <w:rPr>
                <w:lang w:val="uk" w:eastAsia="uk"/>
              </w:rPr>
            </w:pPr>
            <w:r>
              <w:rPr>
                <w:lang w:val="uk" w:eastAsia="uk"/>
              </w:rPr>
              <w:t>43</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00028</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A1165E" w:rsidP="00D4450C">
            <w:pPr>
              <w:pStyle w:val="rvps12"/>
              <w:spacing w:before="150" w:after="150"/>
              <w:rPr>
                <w:lang w:val="uk" w:eastAsia="uk"/>
              </w:rPr>
            </w:pPr>
            <w:r>
              <w:rPr>
                <w:lang w:val="uk" w:eastAsia="uk"/>
              </w:rPr>
              <w:t>44</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00274</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Оформлення і видача паспорта громадянина України для виїзду за кордон з безконтактним електронним носієм у зв’язку з обміном у разі: зміни інформації, внесеної до паспорта для виїзду за кордон; виявлення помилки в інформації, внесеній до паспорта для виїзду за кордон; закінчення строку дії паспорта для виїзду за кордон; непридатності паспорта для виїзду за кордон для подальшого </w:t>
            </w:r>
            <w:r>
              <w:rPr>
                <w:lang w:val="uk" w:eastAsia="uk"/>
              </w:rPr>
              <w:lastRenderedPageBreak/>
              <w:t>використання</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lastRenderedPageBreak/>
              <w:t>2</w:t>
            </w: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A1165E" w:rsidP="00D4450C">
            <w:pPr>
              <w:pStyle w:val="rvps12"/>
              <w:spacing w:before="150" w:after="150"/>
              <w:rPr>
                <w:lang w:val="uk" w:eastAsia="uk"/>
              </w:rPr>
            </w:pPr>
            <w:r>
              <w:rPr>
                <w:lang w:val="uk" w:eastAsia="uk"/>
              </w:rPr>
              <w:lastRenderedPageBreak/>
              <w:t>45</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02425</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Одночасне оформлення (у тому числі замість втраченого або викраденого), обмін паспорта громадянина України та паспорта/паспортів громадянина України для виїзду за кордон</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2</w:t>
            </w: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A1165E" w:rsidP="00D4450C">
            <w:pPr>
              <w:pStyle w:val="rvps12"/>
              <w:spacing w:before="150" w:after="150"/>
              <w:rPr>
                <w:lang w:val="uk" w:eastAsia="uk"/>
              </w:rPr>
            </w:pPr>
            <w:r>
              <w:rPr>
                <w:lang w:val="uk" w:eastAsia="uk"/>
              </w:rPr>
              <w:t>46</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01023</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та видача посвідки на постійне проживання</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A1165E" w:rsidP="00D4450C">
            <w:pPr>
              <w:pStyle w:val="rvps12"/>
              <w:spacing w:before="150" w:after="150"/>
              <w:rPr>
                <w:lang w:val="uk" w:eastAsia="uk"/>
              </w:rPr>
            </w:pPr>
            <w:r>
              <w:rPr>
                <w:lang w:val="uk" w:eastAsia="uk"/>
              </w:rPr>
              <w:t>47</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00927</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та видача у зв’язку із втратою або викраденням посвідки на постійне проживання, її обміну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A1165E" w:rsidP="00D4450C">
            <w:pPr>
              <w:pStyle w:val="rvps12"/>
              <w:spacing w:before="150" w:after="150"/>
              <w:rPr>
                <w:lang w:val="uk" w:eastAsia="uk"/>
              </w:rPr>
            </w:pPr>
            <w:r>
              <w:rPr>
                <w:lang w:val="uk" w:eastAsia="uk"/>
              </w:rPr>
              <w:t>48</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00929</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та видача посвідки на тимчасове проживання</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A1165E" w:rsidP="00D4450C">
            <w:pPr>
              <w:pStyle w:val="rvps12"/>
              <w:spacing w:before="150" w:after="150"/>
              <w:rPr>
                <w:lang w:val="uk" w:eastAsia="uk"/>
              </w:rPr>
            </w:pPr>
            <w:r>
              <w:rPr>
                <w:lang w:val="uk" w:eastAsia="uk"/>
              </w:rPr>
              <w:t>49</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00930</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та видача у зв’язку із втратою або викраденням посвідки на тимчасове проживання, її обміну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w:t>
            </w:r>
          </w:p>
        </w:tc>
      </w:tr>
      <w:tr w:rsidR="003134C2" w:rsidTr="00177FAA">
        <w:trPr>
          <w:gridAfter w:val="3"/>
          <w:wAfter w:w="47" w:type="pct"/>
          <w:jc w:val="center"/>
        </w:trPr>
        <w:tc>
          <w:tcPr>
            <w:tcW w:w="1249" w:type="pct"/>
            <w:gridSpan w:val="3"/>
            <w:tcMar>
              <w:top w:w="20" w:type="dxa"/>
              <w:left w:w="20" w:type="dxa"/>
              <w:bottom w:w="20" w:type="dxa"/>
              <w:right w:w="20" w:type="dxa"/>
            </w:tcMar>
          </w:tcPr>
          <w:p w:rsidR="00E667C2" w:rsidRDefault="00E667C2">
            <w:pPr>
              <w:pStyle w:val="rvps12"/>
              <w:spacing w:before="150" w:after="150"/>
              <w:rPr>
                <w:lang w:val="uk" w:eastAsia="uk"/>
              </w:rPr>
            </w:pPr>
          </w:p>
        </w:tc>
        <w:tc>
          <w:tcPr>
            <w:tcW w:w="3046" w:type="pct"/>
            <w:gridSpan w:val="4"/>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Категорія “Земельні питання”</w:t>
            </w:r>
          </w:p>
        </w:tc>
        <w:tc>
          <w:tcPr>
            <w:tcW w:w="658" w:type="pct"/>
            <w:gridSpan w:val="4"/>
            <w:tcMar>
              <w:top w:w="20" w:type="dxa"/>
              <w:left w:w="20" w:type="dxa"/>
              <w:bottom w:w="20" w:type="dxa"/>
              <w:right w:w="20" w:type="dxa"/>
            </w:tcMar>
          </w:tcPr>
          <w:p w:rsidR="00E667C2" w:rsidRDefault="00E667C2">
            <w:pPr>
              <w:pStyle w:val="rvps12"/>
              <w:spacing w:before="150" w:after="150"/>
              <w:rPr>
                <w:lang w:val="uk" w:eastAsia="uk"/>
              </w:rPr>
            </w:pP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A1165E" w:rsidP="00D4450C">
            <w:pPr>
              <w:pStyle w:val="rvps12"/>
              <w:spacing w:before="150" w:after="150"/>
              <w:rPr>
                <w:lang w:val="uk" w:eastAsia="uk"/>
              </w:rPr>
            </w:pPr>
            <w:r>
              <w:rPr>
                <w:lang w:val="uk" w:eastAsia="uk"/>
              </w:rPr>
              <w:t>50</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00069</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земельної ділянки з видачею витягу з Державного земельного кадастру про земельну ділянку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A1165E" w:rsidP="00D4450C">
            <w:pPr>
              <w:pStyle w:val="rvps12"/>
              <w:spacing w:before="150" w:after="150"/>
              <w:rPr>
                <w:lang w:val="uk" w:eastAsia="uk"/>
              </w:rPr>
            </w:pPr>
            <w:r>
              <w:rPr>
                <w:lang w:val="uk" w:eastAsia="uk"/>
              </w:rPr>
              <w:t>51</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00071</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до Державного земельного кадастру відомостей або змін до них про земельну ділянку з видачею витягу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AB0B1B" w:rsidP="00D4450C">
            <w:pPr>
              <w:pStyle w:val="rvps12"/>
              <w:spacing w:before="150" w:after="150"/>
              <w:rPr>
                <w:lang w:val="uk" w:eastAsia="uk"/>
              </w:rPr>
            </w:pPr>
            <w:r>
              <w:rPr>
                <w:lang w:val="uk" w:eastAsia="uk"/>
              </w:rPr>
              <w:t>52</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00072</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8520AF"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AB0B1B" w:rsidP="00D4450C">
            <w:pPr>
              <w:pStyle w:val="rvps12"/>
              <w:spacing w:before="150" w:after="150"/>
              <w:rPr>
                <w:lang w:val="uk" w:eastAsia="uk"/>
              </w:rPr>
            </w:pPr>
            <w:r>
              <w:rPr>
                <w:lang w:val="uk" w:eastAsia="uk"/>
              </w:rPr>
              <w:t>53</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00074</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до Державного земельного кадастру відомостей або змін до них про землі в межах територій адміністративно-територіальних одиниць з видачею витягу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5243F4" w:rsidP="00D4450C">
            <w:pPr>
              <w:pStyle w:val="rvps12"/>
              <w:spacing w:before="150" w:after="150"/>
              <w:rPr>
                <w:lang w:val="uk" w:eastAsia="uk"/>
              </w:rPr>
            </w:pPr>
            <w:r>
              <w:rPr>
                <w:lang w:val="uk" w:eastAsia="uk"/>
              </w:rPr>
              <w:t>54</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00079</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до Державного земельного кадастру відомостей про обмеження у використанні земель, з видачею витягу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5243F4" w:rsidP="00D4450C">
            <w:pPr>
              <w:pStyle w:val="rvps12"/>
              <w:spacing w:before="150" w:after="150"/>
              <w:rPr>
                <w:lang w:val="uk" w:eastAsia="uk"/>
              </w:rPr>
            </w:pPr>
            <w:r>
              <w:rPr>
                <w:lang w:val="uk" w:eastAsia="uk"/>
              </w:rPr>
              <w:t>55</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00078</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обмеження у використанні земель з видачею витягу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003E19" w:rsidP="00D4450C">
            <w:pPr>
              <w:pStyle w:val="rvps12"/>
              <w:spacing w:before="150" w:after="150"/>
              <w:rPr>
                <w:lang w:val="uk" w:eastAsia="uk"/>
              </w:rPr>
            </w:pPr>
            <w:r>
              <w:rPr>
                <w:lang w:val="uk" w:eastAsia="uk"/>
              </w:rPr>
              <w:t>56</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00080</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003E19" w:rsidP="00D4450C">
            <w:pPr>
              <w:pStyle w:val="rvps12"/>
              <w:spacing w:before="150" w:after="150"/>
              <w:rPr>
                <w:lang w:val="uk" w:eastAsia="uk"/>
              </w:rPr>
            </w:pPr>
            <w:r>
              <w:rPr>
                <w:lang w:val="uk" w:eastAsia="uk"/>
              </w:rPr>
              <w:t>57</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00081</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Виправлення технічної помилки у відомостях Державного земельного кадастру не з вини органу, що здійснює його ведення</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003E19" w:rsidP="00D4450C">
            <w:pPr>
              <w:pStyle w:val="rvps12"/>
              <w:spacing w:before="150" w:after="150"/>
              <w:rPr>
                <w:lang w:val="uk" w:eastAsia="uk"/>
              </w:rPr>
            </w:pPr>
            <w:r>
              <w:rPr>
                <w:lang w:val="uk" w:eastAsia="uk"/>
              </w:rPr>
              <w:lastRenderedPageBreak/>
              <w:t>58</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00035</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витягу з Державного земельного кадастру про землі в межах територій адміністративно-територіальних одиниць</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003E19" w:rsidP="00D4450C">
            <w:pPr>
              <w:pStyle w:val="rvps12"/>
              <w:spacing w:before="150" w:after="150"/>
              <w:rPr>
                <w:lang w:val="uk" w:eastAsia="uk"/>
              </w:rPr>
            </w:pPr>
            <w:r>
              <w:rPr>
                <w:lang w:val="uk" w:eastAsia="uk"/>
              </w:rPr>
              <w:t>59</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00059</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003E19" w:rsidP="00D4450C">
            <w:pPr>
              <w:pStyle w:val="rvps12"/>
              <w:spacing w:before="150" w:after="150"/>
              <w:rPr>
                <w:lang w:val="uk" w:eastAsia="uk"/>
              </w:rPr>
            </w:pPr>
            <w:r>
              <w:rPr>
                <w:lang w:val="uk" w:eastAsia="uk"/>
              </w:rPr>
              <w:t>60</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02457</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5D4A4F" w:rsidP="00D4450C">
            <w:pPr>
              <w:pStyle w:val="rvps12"/>
              <w:spacing w:before="150" w:after="150"/>
              <w:rPr>
                <w:lang w:val="uk" w:eastAsia="uk"/>
              </w:rPr>
            </w:pPr>
            <w:r>
              <w:rPr>
                <w:lang w:val="uk" w:eastAsia="uk"/>
              </w:rPr>
              <w:t>61</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02456</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між Державним земельним кадастром, </w:t>
            </w:r>
            <w:proofErr w:type="spellStart"/>
            <w:r>
              <w:rPr>
                <w:lang w:val="uk" w:eastAsia="uk"/>
              </w:rPr>
              <w:t>Держгеонадрами</w:t>
            </w:r>
            <w:proofErr w:type="spellEnd"/>
            <w:r>
              <w:rPr>
                <w:lang w:val="uk" w:eastAsia="uk"/>
              </w:rPr>
              <w:t xml:space="preserve"> та </w:t>
            </w:r>
            <w:proofErr w:type="spellStart"/>
            <w:r>
              <w:rPr>
                <w:lang w:val="uk" w:eastAsia="uk"/>
              </w:rPr>
              <w:t>Держпраці</w:t>
            </w:r>
            <w:proofErr w:type="spellEnd"/>
            <w:r>
              <w:rPr>
                <w:lang w:val="uk" w:eastAsia="uk"/>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5D4A4F" w:rsidP="00D4450C">
            <w:pPr>
              <w:pStyle w:val="rvps12"/>
              <w:spacing w:before="150" w:after="150"/>
              <w:rPr>
                <w:lang w:val="uk" w:eastAsia="uk"/>
              </w:rPr>
            </w:pPr>
            <w:r>
              <w:rPr>
                <w:lang w:val="uk" w:eastAsia="uk"/>
              </w:rPr>
              <w:t>62</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02455</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між Державним земельним кадастром, </w:t>
            </w:r>
            <w:proofErr w:type="spellStart"/>
            <w:r>
              <w:rPr>
                <w:lang w:val="uk" w:eastAsia="uk"/>
              </w:rPr>
              <w:t>Держгеонадрами</w:t>
            </w:r>
            <w:proofErr w:type="spellEnd"/>
            <w:r>
              <w:rPr>
                <w:lang w:val="uk" w:eastAsia="uk"/>
              </w:rPr>
              <w:t xml:space="preserve"> та </w:t>
            </w:r>
            <w:proofErr w:type="spellStart"/>
            <w:r>
              <w:rPr>
                <w:lang w:val="uk" w:eastAsia="uk"/>
              </w:rPr>
              <w:t>Держпраці</w:t>
            </w:r>
            <w:proofErr w:type="spellEnd"/>
            <w:r>
              <w:rPr>
                <w:lang w:val="uk" w:eastAsia="uk"/>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5D4A4F" w:rsidP="00D4450C">
            <w:pPr>
              <w:pStyle w:val="rvps12"/>
              <w:spacing w:before="150" w:after="150"/>
              <w:rPr>
                <w:lang w:val="uk" w:eastAsia="uk"/>
              </w:rPr>
            </w:pPr>
            <w:r>
              <w:rPr>
                <w:lang w:val="uk" w:eastAsia="uk"/>
              </w:rPr>
              <w:t>63</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00061</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довідки, що містить узагальнену інформацію про землі (території)</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5D4A4F" w:rsidP="00D4450C">
            <w:pPr>
              <w:pStyle w:val="rvps12"/>
              <w:spacing w:before="150" w:after="150"/>
              <w:rPr>
                <w:lang w:val="uk" w:eastAsia="uk"/>
              </w:rPr>
            </w:pPr>
            <w:r>
              <w:rPr>
                <w:lang w:val="uk" w:eastAsia="uk"/>
              </w:rPr>
              <w:lastRenderedPageBreak/>
              <w:t>64</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00062</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5D4A4F" w:rsidP="00D4450C">
            <w:pPr>
              <w:pStyle w:val="rvps12"/>
              <w:spacing w:before="150" w:after="150"/>
              <w:rPr>
                <w:lang w:val="uk" w:eastAsia="uk"/>
              </w:rPr>
            </w:pPr>
            <w:r>
              <w:rPr>
                <w:lang w:val="uk" w:eastAsia="uk"/>
              </w:rPr>
              <w:t>65</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00063</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копії документа, що створюється під час ведення Державного земельного кадастру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5D4A4F" w:rsidP="00D4450C">
            <w:pPr>
              <w:pStyle w:val="rvps12"/>
              <w:spacing w:before="150" w:after="150"/>
              <w:rPr>
                <w:lang w:val="uk" w:eastAsia="uk"/>
              </w:rPr>
            </w:pPr>
            <w:r>
              <w:rPr>
                <w:lang w:val="uk" w:eastAsia="uk"/>
              </w:rPr>
              <w:t>66</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00064</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довідки про наявність та розмір земельної частки (паю)</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772618" w:rsidP="00D4450C">
            <w:pPr>
              <w:pStyle w:val="rvps12"/>
              <w:spacing w:before="150" w:after="150"/>
              <w:rPr>
                <w:lang w:val="uk" w:eastAsia="uk"/>
              </w:rPr>
            </w:pPr>
            <w:r>
              <w:rPr>
                <w:lang w:val="uk" w:eastAsia="uk"/>
              </w:rPr>
              <w:t>67</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00065</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772618" w:rsidP="00D4450C">
            <w:pPr>
              <w:pStyle w:val="rvps12"/>
              <w:spacing w:before="150" w:after="150"/>
              <w:rPr>
                <w:lang w:val="uk" w:eastAsia="uk"/>
              </w:rPr>
            </w:pPr>
            <w:r>
              <w:rPr>
                <w:lang w:val="uk" w:eastAsia="uk"/>
              </w:rPr>
              <w:t>68</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01254</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довідки про осіб, які отримали доступ до інформації про суб’єкта речового права у Державному земельному кадастрі</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772618" w:rsidP="00D4450C">
            <w:pPr>
              <w:pStyle w:val="rvps12"/>
              <w:spacing w:before="150" w:after="150"/>
              <w:rPr>
                <w:lang w:val="uk" w:eastAsia="uk"/>
              </w:rPr>
            </w:pPr>
            <w:r>
              <w:rPr>
                <w:lang w:val="uk" w:eastAsia="uk"/>
              </w:rPr>
              <w:t>69</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00207</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дозволу на розроблення документації із землеустрою</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772618" w:rsidP="00D4450C">
            <w:pPr>
              <w:pStyle w:val="rvps12"/>
              <w:spacing w:before="150" w:after="150"/>
              <w:rPr>
                <w:lang w:val="uk" w:eastAsia="uk"/>
              </w:rPr>
            </w:pPr>
            <w:r>
              <w:rPr>
                <w:lang w:val="uk" w:eastAsia="uk"/>
              </w:rPr>
              <w:t>70</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00198</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згоди на передачу орендованої земельної ділянки в суборенду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772618" w:rsidP="00D4450C">
            <w:pPr>
              <w:pStyle w:val="rvps12"/>
              <w:spacing w:before="150" w:after="150"/>
              <w:rPr>
                <w:lang w:val="uk" w:eastAsia="uk"/>
              </w:rPr>
            </w:pPr>
            <w:r>
              <w:rPr>
                <w:lang w:val="uk" w:eastAsia="uk"/>
              </w:rPr>
              <w:t>71</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02454</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772618" w:rsidP="00D4450C">
            <w:pPr>
              <w:pStyle w:val="rvps12"/>
              <w:spacing w:before="150" w:after="150"/>
              <w:rPr>
                <w:lang w:val="uk" w:eastAsia="uk"/>
              </w:rPr>
            </w:pPr>
            <w:r>
              <w:rPr>
                <w:lang w:val="uk" w:eastAsia="uk"/>
              </w:rPr>
              <w:t>72</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00068</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Видача витягу з технічної документації про нормативну грошову оцінку земельної ділянки</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772618" w:rsidP="00D4450C">
            <w:pPr>
              <w:pStyle w:val="rvps12"/>
              <w:spacing w:before="150" w:after="150"/>
              <w:rPr>
                <w:lang w:val="uk" w:eastAsia="uk"/>
              </w:rPr>
            </w:pPr>
            <w:r>
              <w:rPr>
                <w:lang w:val="uk" w:eastAsia="uk"/>
              </w:rPr>
              <w:t>73</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01161</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Видача рішення про передачу у власність, надання у користування земельних ділянок із земель державної або комунальної власності</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772618" w:rsidP="00D4450C">
            <w:pPr>
              <w:pStyle w:val="rvps12"/>
              <w:spacing w:before="150" w:after="150"/>
              <w:rPr>
                <w:lang w:val="uk" w:eastAsia="uk"/>
              </w:rPr>
            </w:pPr>
            <w:r>
              <w:rPr>
                <w:lang w:val="uk" w:eastAsia="uk"/>
              </w:rPr>
              <w:t>74</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00175</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E41EA" w:rsidP="00D4450C">
            <w:pPr>
              <w:pStyle w:val="rvps12"/>
              <w:spacing w:before="150" w:after="150"/>
              <w:rPr>
                <w:lang w:val="uk" w:eastAsia="uk"/>
              </w:rPr>
            </w:pPr>
            <w:r>
              <w:rPr>
                <w:lang w:val="uk" w:eastAsia="uk"/>
              </w:rPr>
              <w:t>75</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00174</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Видача рішення про продаж земельних ділянок державної та комунальної власності</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E41EA" w:rsidP="00D4450C">
            <w:pPr>
              <w:pStyle w:val="rvps12"/>
              <w:spacing w:before="150" w:after="150"/>
              <w:rPr>
                <w:lang w:val="uk" w:eastAsia="uk"/>
              </w:rPr>
            </w:pPr>
            <w:r>
              <w:rPr>
                <w:lang w:val="uk" w:eastAsia="uk"/>
              </w:rPr>
              <w:t>76</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00217</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Затвердження документації із землеустрою без прийняття рішення щодо передачі у власність, надання у користування земельних ділянок із земель державної або комунальної власності</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E41EA" w:rsidP="00D4450C">
            <w:pPr>
              <w:pStyle w:val="rvps12"/>
              <w:spacing w:before="150" w:after="150"/>
              <w:rPr>
                <w:lang w:val="uk" w:eastAsia="uk"/>
              </w:rPr>
            </w:pPr>
            <w:r>
              <w:rPr>
                <w:lang w:val="uk" w:eastAsia="uk"/>
              </w:rPr>
              <w:lastRenderedPageBreak/>
              <w:t>77</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02453</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до Державного земельного кадастру відомостей (змін до них) про землі в межах територій територіальних громад з видачею витягу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E41EA" w:rsidP="00D4450C">
            <w:pPr>
              <w:pStyle w:val="rvps12"/>
              <w:spacing w:before="150" w:after="150"/>
              <w:rPr>
                <w:lang w:val="uk" w:eastAsia="uk"/>
              </w:rPr>
            </w:pPr>
            <w:r>
              <w:rPr>
                <w:lang w:val="uk" w:eastAsia="uk"/>
              </w:rPr>
              <w:t>78</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02442</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меліоративної мережі з видачею витягу з Державного земельного кадастру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E41EA" w:rsidP="00D4450C">
            <w:pPr>
              <w:pStyle w:val="rvps12"/>
              <w:spacing w:before="150" w:after="150"/>
              <w:rPr>
                <w:lang w:val="uk" w:eastAsia="uk"/>
              </w:rPr>
            </w:pPr>
            <w:r>
              <w:rPr>
                <w:lang w:val="uk" w:eastAsia="uk"/>
              </w:rPr>
              <w:t>79</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02451</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змін до відомостей про меліоративну мережу з видачею витягу з Державного земельного кадастру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E41EA" w:rsidP="00D4450C">
            <w:pPr>
              <w:pStyle w:val="rvps12"/>
              <w:spacing w:before="150" w:after="150"/>
              <w:rPr>
                <w:lang w:val="uk" w:eastAsia="uk"/>
              </w:rPr>
            </w:pPr>
            <w:r>
              <w:rPr>
                <w:lang w:val="uk" w:eastAsia="uk"/>
              </w:rPr>
              <w:t>80</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02444</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складової частини меліоративної мережі з видачею витягу з Державного земельного кадастру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E41EA" w:rsidP="00D4450C">
            <w:pPr>
              <w:pStyle w:val="rvps12"/>
              <w:spacing w:before="150" w:after="150"/>
              <w:rPr>
                <w:lang w:val="uk" w:eastAsia="uk"/>
              </w:rPr>
            </w:pPr>
            <w:r>
              <w:rPr>
                <w:lang w:val="uk" w:eastAsia="uk"/>
              </w:rPr>
              <w:t>81</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02450</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Державна реєстрація змін до відомостей про складову частину меліоративної мережі з видачею витягу з Державного земельного кадастру</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6E41EA" w:rsidP="00D4450C">
            <w:pPr>
              <w:pStyle w:val="rvps12"/>
              <w:spacing w:before="150" w:after="150"/>
              <w:rPr>
                <w:lang w:val="uk" w:eastAsia="uk"/>
              </w:rPr>
            </w:pPr>
            <w:r>
              <w:rPr>
                <w:lang w:val="uk" w:eastAsia="uk"/>
              </w:rPr>
              <w:t>82</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02445</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1E1767" w:rsidP="00D4450C">
            <w:pPr>
              <w:pStyle w:val="rvps12"/>
              <w:spacing w:before="150" w:after="150"/>
              <w:rPr>
                <w:lang w:val="uk" w:eastAsia="uk"/>
              </w:rPr>
            </w:pPr>
            <w:r>
              <w:rPr>
                <w:lang w:val="uk" w:eastAsia="uk"/>
              </w:rPr>
              <w:t>83</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00179</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Затвердження технічної документації з нормативної грошової оцінки земельної ділянки</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3134C2" w:rsidRPr="00A210BD" w:rsidTr="00177FAA">
        <w:trPr>
          <w:gridAfter w:val="3"/>
          <w:wAfter w:w="47" w:type="pct"/>
          <w:jc w:val="center"/>
        </w:trPr>
        <w:tc>
          <w:tcPr>
            <w:tcW w:w="1249" w:type="pct"/>
            <w:gridSpan w:val="3"/>
            <w:tcMar>
              <w:top w:w="20" w:type="dxa"/>
              <w:left w:w="20" w:type="dxa"/>
              <w:bottom w:w="20" w:type="dxa"/>
              <w:right w:w="20" w:type="dxa"/>
            </w:tcMar>
          </w:tcPr>
          <w:p w:rsidR="00E667C2" w:rsidRDefault="00E667C2">
            <w:pPr>
              <w:pStyle w:val="rvps12"/>
              <w:spacing w:before="150" w:after="150"/>
              <w:rPr>
                <w:lang w:val="uk" w:eastAsia="uk"/>
              </w:rPr>
            </w:pPr>
          </w:p>
        </w:tc>
        <w:tc>
          <w:tcPr>
            <w:tcW w:w="3046" w:type="pct"/>
            <w:gridSpan w:val="4"/>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Категорія “Містобудування, благоустрій та архітектурна діяльність”</w:t>
            </w:r>
          </w:p>
        </w:tc>
        <w:tc>
          <w:tcPr>
            <w:tcW w:w="658" w:type="pct"/>
            <w:gridSpan w:val="4"/>
            <w:tcMar>
              <w:top w:w="20" w:type="dxa"/>
              <w:left w:w="20" w:type="dxa"/>
              <w:bottom w:w="20" w:type="dxa"/>
              <w:right w:w="20" w:type="dxa"/>
            </w:tcMar>
          </w:tcPr>
          <w:p w:rsidR="00E667C2" w:rsidRDefault="00E667C2">
            <w:pPr>
              <w:pStyle w:val="rvps12"/>
              <w:spacing w:before="150" w:after="150"/>
              <w:rPr>
                <w:lang w:val="uk" w:eastAsia="uk"/>
              </w:rPr>
            </w:pP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1E1767" w:rsidP="00D4450C">
            <w:pPr>
              <w:pStyle w:val="rvps12"/>
              <w:spacing w:before="150" w:after="150"/>
              <w:rPr>
                <w:lang w:val="uk" w:eastAsia="uk"/>
              </w:rPr>
            </w:pPr>
            <w:r>
              <w:rPr>
                <w:lang w:val="uk" w:eastAsia="uk"/>
              </w:rPr>
              <w:t>84</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00156</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будівельного паспорта забудови земельної ділянки</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1E1767" w:rsidP="00D4450C">
            <w:pPr>
              <w:pStyle w:val="rvps12"/>
              <w:spacing w:before="150" w:after="150"/>
              <w:rPr>
                <w:lang w:val="uk" w:eastAsia="uk"/>
              </w:rPr>
            </w:pPr>
            <w:r>
              <w:rPr>
                <w:lang w:val="uk" w:eastAsia="uk"/>
              </w:rPr>
              <w:t>85</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01192</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Надання дубліката будівельного паспорта забудови земельної ділянки</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1E1767" w:rsidP="00D4450C">
            <w:pPr>
              <w:pStyle w:val="rvps12"/>
              <w:spacing w:before="150" w:after="150"/>
              <w:rPr>
                <w:lang w:val="uk" w:eastAsia="uk"/>
              </w:rPr>
            </w:pPr>
            <w:r>
              <w:rPr>
                <w:lang w:val="uk" w:eastAsia="uk"/>
              </w:rPr>
              <w:t>86</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00158</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7" w:tgtFrame="_blank" w:history="1">
              <w:r>
                <w:rPr>
                  <w:rStyle w:val="arvts96"/>
                  <w:lang w:val="uk" w:eastAsia="uk"/>
                </w:rPr>
                <w:t>Закону України</w:t>
              </w:r>
            </w:hyperlink>
            <w:r>
              <w:rPr>
                <w:lang w:val="uk" w:eastAsia="uk"/>
              </w:rPr>
              <w:t xml:space="preserve"> “Про державну таємницю”)</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814683" w:rsidP="00D4450C">
            <w:pPr>
              <w:pStyle w:val="rvps12"/>
              <w:spacing w:before="150" w:after="150"/>
              <w:rPr>
                <w:lang w:val="uk" w:eastAsia="uk"/>
              </w:rPr>
            </w:pPr>
            <w:r>
              <w:rPr>
                <w:lang w:val="uk" w:eastAsia="uk"/>
              </w:rPr>
              <w:t>87</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01186</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8" w:tgtFrame="_blank" w:history="1">
              <w:r>
                <w:rPr>
                  <w:rStyle w:val="arvts96"/>
                  <w:lang w:val="uk" w:eastAsia="uk"/>
                </w:rPr>
                <w:t>Закону України</w:t>
              </w:r>
            </w:hyperlink>
            <w:r>
              <w:rPr>
                <w:lang w:val="uk" w:eastAsia="uk"/>
              </w:rPr>
              <w:t xml:space="preserve"> “Про державну таємницю”)</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814683" w:rsidP="00D4450C">
            <w:pPr>
              <w:pStyle w:val="rvps12"/>
              <w:spacing w:before="150" w:after="150"/>
              <w:rPr>
                <w:lang w:val="uk" w:eastAsia="uk"/>
              </w:rPr>
            </w:pPr>
            <w:r>
              <w:rPr>
                <w:lang w:val="uk" w:eastAsia="uk"/>
              </w:rPr>
              <w:t>88</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02479</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змін до будівельного паспорта забудови земельної ділянки</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814683" w:rsidP="00D4450C">
            <w:pPr>
              <w:pStyle w:val="rvps12"/>
              <w:spacing w:before="150" w:after="150"/>
              <w:rPr>
                <w:lang w:val="uk" w:eastAsia="uk"/>
              </w:rPr>
            </w:pPr>
            <w:r>
              <w:rPr>
                <w:lang w:val="uk" w:eastAsia="uk"/>
              </w:rPr>
              <w:lastRenderedPageBreak/>
              <w:t>89</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02480</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 xml:space="preserve">Припинення дії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9" w:tgtFrame="_blank" w:history="1">
              <w:r>
                <w:rPr>
                  <w:rStyle w:val="arvts96"/>
                  <w:lang w:val="uk" w:eastAsia="uk"/>
                </w:rPr>
                <w:t>Закону України</w:t>
              </w:r>
            </w:hyperlink>
            <w:r>
              <w:rPr>
                <w:lang w:val="uk" w:eastAsia="uk"/>
              </w:rPr>
              <w:t xml:space="preserve"> “Про державну таємницю”)</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814683" w:rsidP="00D4450C">
            <w:pPr>
              <w:pStyle w:val="rvps12"/>
              <w:spacing w:before="150" w:after="150"/>
              <w:rPr>
                <w:lang w:val="uk" w:eastAsia="uk"/>
              </w:rPr>
            </w:pPr>
            <w:r>
              <w:rPr>
                <w:lang w:val="uk" w:eastAsia="uk"/>
              </w:rPr>
              <w:t>90</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02478</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Коригування адреси об’єкта, що будується (на підставі проектної документації)</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3A0A70" w:rsidP="00D4450C">
            <w:pPr>
              <w:pStyle w:val="rvps12"/>
              <w:spacing w:before="150" w:after="150"/>
              <w:rPr>
                <w:lang w:val="uk" w:eastAsia="uk"/>
              </w:rPr>
            </w:pPr>
            <w:r>
              <w:rPr>
                <w:lang w:val="uk" w:eastAsia="uk"/>
              </w:rPr>
              <w:t>91</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01279</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Переведення дачного і садового будинку у житловий будинок</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3A0A70" w:rsidP="00D4450C">
            <w:pPr>
              <w:pStyle w:val="rvps12"/>
              <w:spacing w:before="150" w:after="150"/>
              <w:rPr>
                <w:lang w:val="uk" w:eastAsia="uk"/>
              </w:rPr>
            </w:pPr>
            <w:r>
              <w:rPr>
                <w:lang w:val="uk" w:eastAsia="uk"/>
              </w:rPr>
              <w:t>92</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00190</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Оформлення паспорта прив’язки тимчасової споруди для провадження підприємницької діяльності</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3A0A70" w:rsidP="00D4450C">
            <w:pPr>
              <w:pStyle w:val="rvps12"/>
              <w:spacing w:before="150" w:after="150"/>
              <w:rPr>
                <w:lang w:val="uk" w:eastAsia="uk"/>
              </w:rPr>
            </w:pPr>
            <w:r>
              <w:rPr>
                <w:lang w:val="uk" w:eastAsia="uk"/>
              </w:rPr>
              <w:t>93</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00193</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Продовження строку дії паспорта прив’язки тимчасової споруди для провадження підприємницької діяльності</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3A0A70" w:rsidP="00D4450C">
            <w:pPr>
              <w:pStyle w:val="rvps12"/>
              <w:spacing w:before="150" w:after="150"/>
              <w:rPr>
                <w:lang w:val="uk" w:eastAsia="uk"/>
              </w:rPr>
            </w:pPr>
            <w:r>
              <w:rPr>
                <w:lang w:val="uk" w:eastAsia="uk"/>
              </w:rPr>
              <w:t>94</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00191</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змін до паспорта прив’язки тимчасової споруди для провадження підприємницької діяльності</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3A0A70" w:rsidP="00D4450C">
            <w:pPr>
              <w:pStyle w:val="rvps12"/>
              <w:spacing w:before="150" w:after="150"/>
              <w:rPr>
                <w:lang w:val="uk" w:eastAsia="uk"/>
              </w:rPr>
            </w:pPr>
            <w:r>
              <w:rPr>
                <w:lang w:val="uk" w:eastAsia="uk"/>
              </w:rPr>
              <w:t>95</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00153</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Присвоєння адреси об’єкту нерухомого майна</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DC435D" w:rsidP="00D4450C">
            <w:pPr>
              <w:pStyle w:val="rvps12"/>
              <w:spacing w:before="150" w:after="150"/>
              <w:rPr>
                <w:lang w:val="uk" w:eastAsia="uk"/>
              </w:rPr>
            </w:pPr>
            <w:r>
              <w:rPr>
                <w:lang w:val="uk" w:eastAsia="uk"/>
              </w:rPr>
              <w:t>96</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01240</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Зміна адреси об’єкта нерухомого майна (для введених в експлуатацію об’єктів)</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D4450C" w:rsidRDefault="00DC435D" w:rsidP="00D4450C">
            <w:pPr>
              <w:pStyle w:val="rvps12"/>
              <w:spacing w:before="150" w:after="150"/>
              <w:rPr>
                <w:lang w:val="uk" w:eastAsia="uk"/>
              </w:rPr>
            </w:pPr>
            <w:r>
              <w:rPr>
                <w:lang w:val="uk" w:eastAsia="uk"/>
              </w:rPr>
              <w:t>97</w:t>
            </w:r>
          </w:p>
        </w:tc>
        <w:tc>
          <w:tcPr>
            <w:tcW w:w="993" w:type="pct"/>
            <w:gridSpan w:val="2"/>
            <w:tcBorders>
              <w:left w:val="single" w:sz="4" w:space="0" w:color="auto"/>
            </w:tcBorders>
          </w:tcPr>
          <w:p w:rsidR="00D4450C" w:rsidRDefault="00D4450C" w:rsidP="00D4450C">
            <w:pPr>
              <w:pStyle w:val="rvps12"/>
              <w:spacing w:before="150" w:after="150"/>
              <w:rPr>
                <w:lang w:val="uk" w:eastAsia="uk"/>
              </w:rPr>
            </w:pPr>
            <w:r>
              <w:rPr>
                <w:lang w:val="uk" w:eastAsia="uk"/>
              </w:rPr>
              <w:t>01208</w:t>
            </w:r>
          </w:p>
        </w:tc>
        <w:tc>
          <w:tcPr>
            <w:tcW w:w="3046" w:type="pct"/>
            <w:gridSpan w:val="4"/>
            <w:tcMar>
              <w:top w:w="20" w:type="dxa"/>
              <w:left w:w="20" w:type="dxa"/>
              <w:bottom w:w="20" w:type="dxa"/>
              <w:right w:w="20" w:type="dxa"/>
            </w:tcMar>
            <w:hideMark/>
          </w:tcPr>
          <w:p w:rsidR="00D4450C" w:rsidRDefault="00D4450C">
            <w:pPr>
              <w:pStyle w:val="rvps14"/>
              <w:spacing w:before="150" w:after="150"/>
              <w:rPr>
                <w:lang w:val="uk" w:eastAsia="uk"/>
              </w:rPr>
            </w:pPr>
            <w:r>
              <w:rPr>
                <w:lang w:val="uk" w:eastAsia="uk"/>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658" w:type="pct"/>
            <w:gridSpan w:val="4"/>
            <w:tcMar>
              <w:top w:w="20" w:type="dxa"/>
              <w:left w:w="20" w:type="dxa"/>
              <w:bottom w:w="20" w:type="dxa"/>
              <w:right w:w="20" w:type="dxa"/>
            </w:tcMar>
            <w:hideMark/>
          </w:tcPr>
          <w:p w:rsidR="00D4450C" w:rsidRDefault="00D4450C">
            <w:pPr>
              <w:pStyle w:val="rvps12"/>
              <w:spacing w:before="150" w:after="150"/>
              <w:rPr>
                <w:lang w:val="uk" w:eastAsia="uk"/>
              </w:rPr>
            </w:pPr>
            <w:r>
              <w:rPr>
                <w:lang w:val="uk" w:eastAsia="uk"/>
              </w:rPr>
              <w:t>1, 5</w:t>
            </w:r>
          </w:p>
        </w:tc>
      </w:tr>
      <w:tr w:rsidR="009928C6"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Default="00DC435D" w:rsidP="005B13BD">
            <w:pPr>
              <w:pStyle w:val="rvps12"/>
              <w:spacing w:before="150" w:after="150"/>
              <w:rPr>
                <w:lang w:val="uk" w:eastAsia="uk"/>
              </w:rPr>
            </w:pPr>
            <w:r>
              <w:rPr>
                <w:lang w:val="uk" w:eastAsia="uk"/>
              </w:rPr>
              <w:t>98</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01209</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Default="00DC435D" w:rsidP="005B13BD">
            <w:pPr>
              <w:pStyle w:val="rvps12"/>
              <w:spacing w:before="150" w:after="150"/>
              <w:rPr>
                <w:lang w:val="uk" w:eastAsia="uk"/>
              </w:rPr>
            </w:pPr>
            <w:r>
              <w:rPr>
                <w:lang w:val="uk" w:eastAsia="uk"/>
              </w:rPr>
              <w:t>99</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01218</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Default="00B96D21" w:rsidP="005B13BD">
            <w:pPr>
              <w:pStyle w:val="rvps12"/>
              <w:spacing w:before="150" w:after="150"/>
              <w:rPr>
                <w:lang w:val="uk" w:eastAsia="uk"/>
              </w:rPr>
            </w:pPr>
            <w:r>
              <w:rPr>
                <w:lang w:val="uk" w:eastAsia="uk"/>
              </w:rPr>
              <w:t>100</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01219</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 xml:space="preserve">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w:t>
            </w:r>
            <w:r>
              <w:rPr>
                <w:lang w:val="uk" w:eastAsia="uk"/>
              </w:rPr>
              <w:lastRenderedPageBreak/>
              <w:t>помилки)</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lastRenderedPageBreak/>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Default="00CF729E" w:rsidP="005B13BD">
            <w:pPr>
              <w:pStyle w:val="rvps12"/>
              <w:spacing w:before="150" w:after="150"/>
              <w:rPr>
                <w:lang w:val="uk" w:eastAsia="uk"/>
              </w:rPr>
            </w:pPr>
            <w:r>
              <w:rPr>
                <w:lang w:val="uk" w:eastAsia="uk"/>
              </w:rPr>
              <w:lastRenderedPageBreak/>
              <w:t>101</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00134</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повідомленні про початок виконання підготовчих робіт</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Default="00CF729E" w:rsidP="005B13BD">
            <w:pPr>
              <w:pStyle w:val="rvps12"/>
              <w:spacing w:before="150" w:after="150"/>
              <w:rPr>
                <w:lang w:val="uk" w:eastAsia="uk"/>
              </w:rPr>
            </w:pPr>
            <w:r>
              <w:rPr>
                <w:lang w:val="uk" w:eastAsia="uk"/>
              </w:rPr>
              <w:t>102</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01188</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Default="00CF729E" w:rsidP="005B13BD">
            <w:pPr>
              <w:pStyle w:val="rvps12"/>
              <w:spacing w:before="150" w:after="150"/>
              <w:rPr>
                <w:lang w:val="uk" w:eastAsia="uk"/>
              </w:rPr>
            </w:pPr>
            <w:r>
              <w:rPr>
                <w:lang w:val="uk" w:eastAsia="uk"/>
              </w:rPr>
              <w:t>103</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01190</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Default="00CF729E" w:rsidP="005B13BD">
            <w:pPr>
              <w:pStyle w:val="rvps12"/>
              <w:spacing w:before="150" w:after="150"/>
              <w:rPr>
                <w:lang w:val="uk" w:eastAsia="uk"/>
              </w:rPr>
            </w:pPr>
            <w:r>
              <w:rPr>
                <w:lang w:val="uk" w:eastAsia="uk"/>
              </w:rPr>
              <w:t>104</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01263</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Реєстрація декларації про готовність до експлуатації самочинно збудованого об’єкта, на який визнано право власності за рішенням суду</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Default="009F5825" w:rsidP="005B13BD">
            <w:pPr>
              <w:pStyle w:val="rvps12"/>
              <w:spacing w:before="150" w:after="150"/>
              <w:rPr>
                <w:lang w:val="uk" w:eastAsia="uk"/>
              </w:rPr>
            </w:pPr>
            <w:r>
              <w:rPr>
                <w:lang w:val="uk" w:eastAsia="uk"/>
              </w:rPr>
              <w:t>105</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00138</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Реєстрація декларації про готовність об’єкта до експлуатації, будівництво якого здійснено на підставі будівельного паспорта</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Default="009F5825" w:rsidP="005B13BD">
            <w:pPr>
              <w:pStyle w:val="rvps12"/>
              <w:spacing w:before="150" w:after="150"/>
              <w:rPr>
                <w:lang w:val="uk" w:eastAsia="uk"/>
              </w:rPr>
            </w:pPr>
            <w:r>
              <w:rPr>
                <w:lang w:val="uk" w:eastAsia="uk"/>
              </w:rPr>
              <w:t>106</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01376</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Реєстрація декларації про готовність до експлуатації об’єкта з незначними наслідками (СС1)</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Default="009F5825" w:rsidP="005B13BD">
            <w:pPr>
              <w:pStyle w:val="rvps12"/>
              <w:spacing w:before="150" w:after="150"/>
              <w:rPr>
                <w:lang w:val="uk" w:eastAsia="uk"/>
              </w:rPr>
            </w:pPr>
            <w:r>
              <w:rPr>
                <w:lang w:val="uk" w:eastAsia="uk"/>
              </w:rPr>
              <w:t>107</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01189</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Default="006D1264" w:rsidP="005B13BD">
            <w:pPr>
              <w:pStyle w:val="rvps12"/>
              <w:spacing w:before="150" w:after="150"/>
              <w:rPr>
                <w:lang w:val="uk" w:eastAsia="uk"/>
              </w:rPr>
            </w:pPr>
            <w:r>
              <w:rPr>
                <w:lang w:val="uk" w:eastAsia="uk"/>
              </w:rPr>
              <w:t>108</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01902</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Default="006D1264" w:rsidP="005B13BD">
            <w:pPr>
              <w:pStyle w:val="rvps12"/>
              <w:spacing w:before="150" w:after="150"/>
              <w:rPr>
                <w:lang w:val="uk" w:eastAsia="uk"/>
              </w:rPr>
            </w:pPr>
            <w:r>
              <w:rPr>
                <w:lang w:val="uk" w:eastAsia="uk"/>
              </w:rPr>
              <w:t>109</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00146</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повідомленні про зміну даних у поданому повідомленні про виконання підготовчих робіт на об’єкті (зміна відомостей про початок виконання підготовчих робіт/виправлення технічної помилки)</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Default="006D1264" w:rsidP="005B13BD">
            <w:pPr>
              <w:pStyle w:val="rvps12"/>
              <w:spacing w:before="150" w:after="150"/>
              <w:rPr>
                <w:lang w:val="uk" w:eastAsia="uk"/>
              </w:rPr>
            </w:pPr>
            <w:r>
              <w:rPr>
                <w:lang w:val="uk" w:eastAsia="uk"/>
              </w:rPr>
              <w:t>110</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00140</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Pr="00177FAA" w:rsidRDefault="00177FAA" w:rsidP="005B13BD">
            <w:pPr>
              <w:pStyle w:val="rvps12"/>
              <w:spacing w:before="150" w:after="150"/>
              <w:rPr>
                <w:lang w:eastAsia="uk"/>
              </w:rPr>
            </w:pPr>
            <w:r>
              <w:rPr>
                <w:lang w:eastAsia="uk"/>
              </w:rPr>
              <w:lastRenderedPageBreak/>
              <w:t>111</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01873</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Реєстрація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(СС1), збудованих на земельній ділянці відповідного цільового призначення без дозвільного документа</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Pr="00177FAA" w:rsidRDefault="00177FAA" w:rsidP="005B13BD">
            <w:pPr>
              <w:pStyle w:val="rvps12"/>
              <w:spacing w:before="150" w:after="150"/>
              <w:rPr>
                <w:lang w:eastAsia="uk"/>
              </w:rPr>
            </w:pPr>
            <w:r>
              <w:rPr>
                <w:lang w:eastAsia="uk"/>
              </w:rPr>
              <w:t>112</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02423</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збудованих на земельній ділянці відповідного цільового призначення без дозвільного документа на виконання будівельних робіт</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Pr="00177FAA" w:rsidRDefault="00177FAA" w:rsidP="005B13BD">
            <w:pPr>
              <w:pStyle w:val="rvps12"/>
              <w:spacing w:before="150" w:after="150"/>
              <w:rPr>
                <w:lang w:eastAsia="uk"/>
              </w:rPr>
            </w:pPr>
            <w:r>
              <w:rPr>
                <w:lang w:eastAsia="uk"/>
              </w:rPr>
              <w:t>113</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02475</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B13BD" w:rsidRPr="00177FAA" w:rsidRDefault="00177FAA" w:rsidP="005B13BD">
            <w:pPr>
              <w:pStyle w:val="rvps12"/>
              <w:spacing w:before="150" w:after="150"/>
              <w:rPr>
                <w:lang w:eastAsia="uk"/>
              </w:rPr>
            </w:pPr>
            <w:r>
              <w:rPr>
                <w:lang w:eastAsia="uk"/>
              </w:rPr>
              <w:t>114</w:t>
            </w:r>
          </w:p>
        </w:tc>
        <w:tc>
          <w:tcPr>
            <w:tcW w:w="993" w:type="pct"/>
            <w:gridSpan w:val="2"/>
            <w:tcBorders>
              <w:left w:val="single" w:sz="4" w:space="0" w:color="auto"/>
            </w:tcBorders>
          </w:tcPr>
          <w:p w:rsidR="005B13BD" w:rsidRDefault="005B13BD" w:rsidP="005B13BD">
            <w:pPr>
              <w:pStyle w:val="rvps12"/>
              <w:spacing w:before="150" w:after="150"/>
              <w:rPr>
                <w:lang w:val="uk" w:eastAsia="uk"/>
              </w:rPr>
            </w:pPr>
            <w:r>
              <w:rPr>
                <w:lang w:val="uk" w:eastAsia="uk"/>
              </w:rPr>
              <w:t>02474</w:t>
            </w:r>
          </w:p>
        </w:tc>
        <w:tc>
          <w:tcPr>
            <w:tcW w:w="3046" w:type="pct"/>
            <w:gridSpan w:val="4"/>
            <w:tcMar>
              <w:top w:w="20" w:type="dxa"/>
              <w:left w:w="20" w:type="dxa"/>
              <w:bottom w:w="20" w:type="dxa"/>
              <w:right w:w="20" w:type="dxa"/>
            </w:tcMar>
            <w:hideMark/>
          </w:tcPr>
          <w:p w:rsidR="005B13BD" w:rsidRDefault="005B13BD">
            <w:pPr>
              <w:pStyle w:val="rvps14"/>
              <w:spacing w:before="150" w:after="150"/>
              <w:rPr>
                <w:lang w:val="uk" w:eastAsia="uk"/>
              </w:rPr>
            </w:pPr>
            <w:r>
              <w:rPr>
                <w:lang w:val="uk" w:eastAsia="uk"/>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658" w:type="pct"/>
            <w:gridSpan w:val="4"/>
            <w:tcMar>
              <w:top w:w="20" w:type="dxa"/>
              <w:left w:w="20" w:type="dxa"/>
              <w:bottom w:w="20" w:type="dxa"/>
              <w:right w:w="20" w:type="dxa"/>
            </w:tcMar>
            <w:hideMark/>
          </w:tcPr>
          <w:p w:rsidR="005B13BD" w:rsidRDefault="005B13BD">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0C0232" w:rsidRPr="00177FAA" w:rsidRDefault="00177FAA" w:rsidP="000C0232">
            <w:pPr>
              <w:pStyle w:val="rvps12"/>
              <w:spacing w:before="150" w:after="150"/>
              <w:rPr>
                <w:lang w:eastAsia="uk"/>
              </w:rPr>
            </w:pPr>
            <w:r>
              <w:rPr>
                <w:lang w:eastAsia="uk"/>
              </w:rPr>
              <w:t>115</w:t>
            </w:r>
          </w:p>
        </w:tc>
        <w:tc>
          <w:tcPr>
            <w:tcW w:w="993"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02477</w:t>
            </w:r>
          </w:p>
        </w:tc>
        <w:tc>
          <w:tcPr>
            <w:tcW w:w="3046"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який визнано право власності за рішенням суду</w:t>
            </w:r>
          </w:p>
        </w:tc>
        <w:tc>
          <w:tcPr>
            <w:tcW w:w="658"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0C0232" w:rsidRPr="00177FAA" w:rsidRDefault="00177FAA" w:rsidP="000C0232">
            <w:pPr>
              <w:pStyle w:val="rvps12"/>
              <w:spacing w:before="150" w:after="150"/>
              <w:rPr>
                <w:lang w:eastAsia="uk"/>
              </w:rPr>
            </w:pPr>
            <w:r>
              <w:rPr>
                <w:lang w:eastAsia="uk"/>
              </w:rPr>
              <w:t>116</w:t>
            </w:r>
          </w:p>
        </w:tc>
        <w:tc>
          <w:tcPr>
            <w:tcW w:w="993"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01670</w:t>
            </w:r>
          </w:p>
        </w:tc>
        <w:tc>
          <w:tcPr>
            <w:tcW w:w="3046"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Надання містобудівних умов та обмежень для проектування об’єкта будівництва на території зони відчуження та зони безумовного (обов’язкового) відселення</w:t>
            </w:r>
          </w:p>
        </w:tc>
        <w:tc>
          <w:tcPr>
            <w:tcW w:w="658"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0C0232" w:rsidRPr="00177FAA" w:rsidRDefault="00177FAA" w:rsidP="000C0232">
            <w:pPr>
              <w:pStyle w:val="rvps12"/>
              <w:spacing w:before="150" w:after="150"/>
              <w:rPr>
                <w:lang w:eastAsia="uk"/>
              </w:rPr>
            </w:pPr>
            <w:r>
              <w:rPr>
                <w:lang w:eastAsia="uk"/>
              </w:rPr>
              <w:t>117</w:t>
            </w:r>
          </w:p>
        </w:tc>
        <w:tc>
          <w:tcPr>
            <w:tcW w:w="993"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01685</w:t>
            </w:r>
          </w:p>
        </w:tc>
        <w:tc>
          <w:tcPr>
            <w:tcW w:w="3046"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Внесення змін до містобудівних умов та обмежень для проектування об’єкта будівництва на території зони відчуження та зони безумовного (обов’язкового) відселення</w:t>
            </w:r>
          </w:p>
        </w:tc>
        <w:tc>
          <w:tcPr>
            <w:tcW w:w="658"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0C0232" w:rsidRPr="00177FAA" w:rsidRDefault="00177FAA" w:rsidP="000C0232">
            <w:pPr>
              <w:pStyle w:val="rvps12"/>
              <w:spacing w:before="150" w:after="150"/>
              <w:rPr>
                <w:lang w:eastAsia="uk"/>
              </w:rPr>
            </w:pPr>
            <w:r>
              <w:rPr>
                <w:lang w:eastAsia="uk"/>
              </w:rPr>
              <w:t>118</w:t>
            </w:r>
          </w:p>
        </w:tc>
        <w:tc>
          <w:tcPr>
            <w:tcW w:w="993"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01671</w:t>
            </w:r>
          </w:p>
        </w:tc>
        <w:tc>
          <w:tcPr>
            <w:tcW w:w="3046"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 xml:space="preserve">Оформлення паспорта прив’язки тимчасової споруди торговельного, побутового, соціально-культурного чи іншого призначення на території зони відчуження та зони </w:t>
            </w:r>
            <w:r>
              <w:rPr>
                <w:lang w:val="uk" w:eastAsia="uk"/>
              </w:rPr>
              <w:lastRenderedPageBreak/>
              <w:t>безумовного (обов’язкового) відселення</w:t>
            </w:r>
          </w:p>
        </w:tc>
        <w:tc>
          <w:tcPr>
            <w:tcW w:w="658"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lastRenderedPageBreak/>
              <w:t>1</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0C0232" w:rsidRPr="00177FAA" w:rsidRDefault="00177FAA" w:rsidP="000C0232">
            <w:pPr>
              <w:pStyle w:val="rvps12"/>
              <w:spacing w:before="150" w:after="150"/>
              <w:rPr>
                <w:lang w:eastAsia="uk"/>
              </w:rPr>
            </w:pPr>
            <w:r>
              <w:rPr>
                <w:lang w:eastAsia="uk"/>
              </w:rPr>
              <w:lastRenderedPageBreak/>
              <w:t>119</w:t>
            </w:r>
          </w:p>
        </w:tc>
        <w:tc>
          <w:tcPr>
            <w:tcW w:w="993"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01686</w:t>
            </w:r>
          </w:p>
        </w:tc>
        <w:tc>
          <w:tcPr>
            <w:tcW w:w="3046"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Внесення змін до паспорта прив’язки тимчасової споруди торговельного, побутового, соціально-культурного чи іншого призначення на території зони відчуження та зони безумовного (обов’язкового) відселення</w:t>
            </w:r>
          </w:p>
        </w:tc>
        <w:tc>
          <w:tcPr>
            <w:tcW w:w="658"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0C0232" w:rsidRPr="00177FAA" w:rsidRDefault="00177FAA" w:rsidP="000C0232">
            <w:pPr>
              <w:pStyle w:val="rvps12"/>
              <w:spacing w:before="150" w:after="150"/>
              <w:rPr>
                <w:lang w:eastAsia="uk"/>
              </w:rPr>
            </w:pPr>
            <w:r>
              <w:rPr>
                <w:lang w:eastAsia="uk"/>
              </w:rPr>
              <w:t>120</w:t>
            </w:r>
          </w:p>
        </w:tc>
        <w:tc>
          <w:tcPr>
            <w:tcW w:w="993" w:type="pct"/>
            <w:gridSpan w:val="2"/>
            <w:tcBorders>
              <w:left w:val="single" w:sz="4" w:space="0" w:color="auto"/>
            </w:tcBorders>
          </w:tcPr>
          <w:p w:rsidR="000C0232" w:rsidRDefault="000C0232" w:rsidP="000C0232">
            <w:pPr>
              <w:pStyle w:val="rvps12"/>
              <w:spacing w:before="150" w:after="150"/>
              <w:rPr>
                <w:lang w:val="uk" w:eastAsia="uk"/>
              </w:rPr>
            </w:pPr>
            <w:r>
              <w:rPr>
                <w:lang w:val="uk" w:eastAsia="uk"/>
              </w:rPr>
              <w:t>01117</w:t>
            </w:r>
          </w:p>
        </w:tc>
        <w:tc>
          <w:tcPr>
            <w:tcW w:w="3046" w:type="pct"/>
            <w:gridSpan w:val="4"/>
            <w:tcMar>
              <w:top w:w="20" w:type="dxa"/>
              <w:left w:w="20" w:type="dxa"/>
              <w:bottom w:w="20" w:type="dxa"/>
              <w:right w:w="20" w:type="dxa"/>
            </w:tcMar>
            <w:hideMark/>
          </w:tcPr>
          <w:p w:rsidR="000C0232" w:rsidRDefault="000C0232">
            <w:pPr>
              <w:pStyle w:val="rvps14"/>
              <w:spacing w:before="150" w:after="150"/>
              <w:rPr>
                <w:lang w:val="uk" w:eastAsia="uk"/>
              </w:rPr>
            </w:pPr>
            <w:r>
              <w:rPr>
                <w:lang w:val="uk" w:eastAsia="uk"/>
              </w:rPr>
              <w:t>Видача дозволу на розміщення зовнішньої реклами поза межами населених пунктів</w:t>
            </w:r>
          </w:p>
        </w:tc>
        <w:tc>
          <w:tcPr>
            <w:tcW w:w="658" w:type="pct"/>
            <w:gridSpan w:val="4"/>
            <w:tcMar>
              <w:top w:w="20" w:type="dxa"/>
              <w:left w:w="20" w:type="dxa"/>
              <w:bottom w:w="20" w:type="dxa"/>
              <w:right w:w="20" w:type="dxa"/>
            </w:tcMar>
            <w:hideMark/>
          </w:tcPr>
          <w:p w:rsidR="000C0232" w:rsidRDefault="000C0232">
            <w:pPr>
              <w:pStyle w:val="rvps12"/>
              <w:spacing w:before="150" w:after="150"/>
              <w:rPr>
                <w:lang w:val="uk" w:eastAsia="uk"/>
              </w:rPr>
            </w:pPr>
            <w:r>
              <w:rPr>
                <w:lang w:val="uk" w:eastAsia="uk"/>
              </w:rPr>
              <w:t>1</w:t>
            </w:r>
          </w:p>
        </w:tc>
      </w:tr>
      <w:tr w:rsidR="003134C2" w:rsidTr="00177FAA">
        <w:trPr>
          <w:gridAfter w:val="3"/>
          <w:wAfter w:w="47" w:type="pct"/>
          <w:jc w:val="center"/>
        </w:trPr>
        <w:tc>
          <w:tcPr>
            <w:tcW w:w="1249" w:type="pct"/>
            <w:gridSpan w:val="3"/>
            <w:tcMar>
              <w:top w:w="20" w:type="dxa"/>
              <w:left w:w="20" w:type="dxa"/>
              <w:bottom w:w="20" w:type="dxa"/>
              <w:right w:w="20" w:type="dxa"/>
            </w:tcMar>
          </w:tcPr>
          <w:p w:rsidR="00E667C2" w:rsidRDefault="00E667C2">
            <w:pPr>
              <w:pStyle w:val="rvps12"/>
              <w:spacing w:before="150" w:after="150"/>
              <w:rPr>
                <w:lang w:val="uk" w:eastAsia="uk"/>
              </w:rPr>
            </w:pPr>
          </w:p>
        </w:tc>
        <w:tc>
          <w:tcPr>
            <w:tcW w:w="3046" w:type="pct"/>
            <w:gridSpan w:val="4"/>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Категорія “Пенсійне забезпечення”</w:t>
            </w:r>
          </w:p>
        </w:tc>
        <w:tc>
          <w:tcPr>
            <w:tcW w:w="658" w:type="pct"/>
            <w:gridSpan w:val="4"/>
            <w:tcMar>
              <w:top w:w="20" w:type="dxa"/>
              <w:left w:w="20" w:type="dxa"/>
              <w:bottom w:w="20" w:type="dxa"/>
              <w:right w:w="20" w:type="dxa"/>
            </w:tcMar>
          </w:tcPr>
          <w:p w:rsidR="00E667C2" w:rsidRDefault="00E667C2">
            <w:pPr>
              <w:pStyle w:val="rvps12"/>
              <w:spacing w:before="150" w:after="150"/>
              <w:rPr>
                <w:lang w:val="uk" w:eastAsia="uk"/>
              </w:rPr>
            </w:pP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121</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00248</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пенсійного посвідчення</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122</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00249</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довідки про доходи пенсіонера</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123</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00250</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довідки про перебування на обліку в Пенсійному фонді України</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124</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00252</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Рішення про виплату пенсії за новим місцем проживання</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125</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00253</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Зміна способу виплати пенсії</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126</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00280</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Надання витягу з Електронного реєстру листків непрацездатності</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127</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00906</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даних про нараховану заробітну плату (дохід) в межах максимальної величини</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128</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00907</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даних про особливі умови праці</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129</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00908</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довідки про трудовий та страховий стаж</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130</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00919</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Надання інформації з реєстру застрахованих осіб Державного реєстру загальнообов’язкового державного соціального страхування за формою ОК-5</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131</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00920</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Надання інформації з реєстру застрахованих осіб Державного реєстру загальнообов’язкового державного соціального страхування за формою ОК-7</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132</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00921</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витягу з реєстру застрахованих осіб Державного реєстру загальнообов’язкового державного соціального страхування</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133</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00922</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даних про нараховану заробітну плату (дохід)</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lastRenderedPageBreak/>
              <w:t>134</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01895</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Переоформлення пенсійного посвідчення</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135</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02268</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Надання інформації з пенсійної справи</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136</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02330</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Надання інформації щодо розрахунків та платежів до Пенсійного фонду України</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1, 5</w:t>
            </w:r>
          </w:p>
        </w:tc>
      </w:tr>
      <w:tr w:rsidR="0038224A" w:rsidRPr="00A210BD" w:rsidTr="00177FAA">
        <w:trPr>
          <w:gridAfter w:val="3"/>
          <w:wAfter w:w="47" w:type="pct"/>
          <w:jc w:val="center"/>
        </w:trPr>
        <w:tc>
          <w:tcPr>
            <w:tcW w:w="256" w:type="pct"/>
            <w:tcBorders>
              <w:right w:val="single" w:sz="4" w:space="0" w:color="auto"/>
            </w:tcBorders>
            <w:tcMar>
              <w:top w:w="20" w:type="dxa"/>
              <w:left w:w="20" w:type="dxa"/>
              <w:bottom w:w="20" w:type="dxa"/>
              <w:right w:w="20" w:type="dxa"/>
            </w:tcMar>
          </w:tcPr>
          <w:p w:rsidR="008520AF" w:rsidRDefault="008520AF">
            <w:pPr>
              <w:pStyle w:val="rvps12"/>
              <w:spacing w:before="150" w:after="150"/>
              <w:rPr>
                <w:lang w:val="uk" w:eastAsia="uk"/>
              </w:rPr>
            </w:pPr>
          </w:p>
        </w:tc>
        <w:tc>
          <w:tcPr>
            <w:tcW w:w="993" w:type="pct"/>
            <w:gridSpan w:val="2"/>
            <w:tcBorders>
              <w:left w:val="single" w:sz="4" w:space="0" w:color="auto"/>
            </w:tcBorders>
          </w:tcPr>
          <w:p w:rsidR="008520AF" w:rsidRDefault="008520AF">
            <w:pPr>
              <w:pStyle w:val="rvps12"/>
              <w:spacing w:before="150" w:after="150"/>
              <w:rPr>
                <w:lang w:val="uk" w:eastAsia="uk"/>
              </w:rPr>
            </w:pPr>
          </w:p>
        </w:tc>
        <w:tc>
          <w:tcPr>
            <w:tcW w:w="3046"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Категорія “Ветерани війни та члени їх родин”</w:t>
            </w:r>
          </w:p>
        </w:tc>
        <w:tc>
          <w:tcPr>
            <w:tcW w:w="658" w:type="pct"/>
            <w:gridSpan w:val="4"/>
            <w:tcMar>
              <w:top w:w="20" w:type="dxa"/>
              <w:left w:w="20" w:type="dxa"/>
              <w:bottom w:w="20" w:type="dxa"/>
              <w:right w:w="20" w:type="dxa"/>
            </w:tcMar>
          </w:tcPr>
          <w:p w:rsidR="008520AF" w:rsidRDefault="008520AF">
            <w:pPr>
              <w:pStyle w:val="rvps12"/>
              <w:spacing w:before="150" w:after="150"/>
              <w:rPr>
                <w:lang w:val="uk" w:eastAsia="uk"/>
              </w:rPr>
            </w:pP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137</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02266</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Надання відомостей з Єдиного державного реєстру ветеранів війни</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138</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02596</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посвідчення особи з інвалідністю внаслідок війни</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139</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02597</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Встановлення статусу члена сім’ї загиблого (померлого) ветерана війни</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140</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02598</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Продовження строку дії посвідчення особи з інвалідністю внаслідок війни</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141</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02599</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Видача посвідчення члена сім’ї загиблого (померлого) ветерана війни та члена сім’ї загиблого (померлого) Захисника чи Захисниці України</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142</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02600</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Продовження строку дії посвідчення члена сім’ї загиблого (померлого) ветерана війни та члена сім’ї загиблого (померлого) Захисника чи Захисниці України</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143</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02545</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 xml:space="preserve">Встановлення статусу учасника бойових дій, видача посвідчення особам, які з 24 лютого по 25 березня 2022 р. відповідно до </w:t>
            </w:r>
            <w:hyperlink r:id="rId10" w:tgtFrame="_blank" w:history="1">
              <w:r>
                <w:rPr>
                  <w:rStyle w:val="arvts96"/>
                  <w:lang w:val="uk" w:eastAsia="uk"/>
                </w:rPr>
                <w:t>Закону України</w:t>
              </w:r>
            </w:hyperlink>
            <w:r>
              <w:rPr>
                <w:lang w:val="uk" w:eastAsia="uk"/>
              </w:rPr>
              <w:t xml:space="preserve"> “Про забезпечення участі цивільних осіб у захисті України” або у складі добровольчих формувань брали участь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520AF" w:rsidRPr="00177FAA" w:rsidRDefault="00177FAA" w:rsidP="008520AF">
            <w:pPr>
              <w:pStyle w:val="rvps12"/>
              <w:spacing w:before="150" w:after="150"/>
              <w:rPr>
                <w:lang w:eastAsia="uk"/>
              </w:rPr>
            </w:pPr>
            <w:r>
              <w:rPr>
                <w:lang w:eastAsia="uk"/>
              </w:rPr>
              <w:t>144</w:t>
            </w:r>
          </w:p>
        </w:tc>
        <w:tc>
          <w:tcPr>
            <w:tcW w:w="993" w:type="pct"/>
            <w:gridSpan w:val="2"/>
            <w:tcBorders>
              <w:left w:val="single" w:sz="4" w:space="0" w:color="auto"/>
            </w:tcBorders>
          </w:tcPr>
          <w:p w:rsidR="008520AF" w:rsidRDefault="008520AF" w:rsidP="008520AF">
            <w:pPr>
              <w:pStyle w:val="rvps12"/>
              <w:spacing w:before="150" w:after="150"/>
              <w:rPr>
                <w:lang w:val="uk" w:eastAsia="uk"/>
              </w:rPr>
            </w:pPr>
            <w:r>
              <w:rPr>
                <w:lang w:val="uk" w:eastAsia="uk"/>
              </w:rPr>
              <w:t>02546</w:t>
            </w:r>
          </w:p>
        </w:tc>
        <w:tc>
          <w:tcPr>
            <w:tcW w:w="3046" w:type="pct"/>
            <w:gridSpan w:val="4"/>
            <w:tcMar>
              <w:top w:w="20" w:type="dxa"/>
              <w:left w:w="20" w:type="dxa"/>
              <w:bottom w:w="20" w:type="dxa"/>
              <w:right w:w="20" w:type="dxa"/>
            </w:tcMar>
            <w:hideMark/>
          </w:tcPr>
          <w:p w:rsidR="008520AF" w:rsidRDefault="008520AF">
            <w:pPr>
              <w:pStyle w:val="rvps14"/>
              <w:spacing w:before="150" w:after="150"/>
              <w:rPr>
                <w:lang w:val="uk" w:eastAsia="uk"/>
              </w:rPr>
            </w:pPr>
            <w:r>
              <w:rPr>
                <w:lang w:val="uk" w:eastAsia="uk"/>
              </w:rPr>
              <w:t>Призначення одноразової грошової допомоги членам сімей загиблих (померлих) Захисників і Захисниць України</w:t>
            </w:r>
          </w:p>
        </w:tc>
        <w:tc>
          <w:tcPr>
            <w:tcW w:w="658" w:type="pct"/>
            <w:gridSpan w:val="4"/>
            <w:tcMar>
              <w:top w:w="20" w:type="dxa"/>
              <w:left w:w="20" w:type="dxa"/>
              <w:bottom w:w="20" w:type="dxa"/>
              <w:right w:w="20" w:type="dxa"/>
            </w:tcMar>
            <w:hideMark/>
          </w:tcPr>
          <w:p w:rsidR="008520AF" w:rsidRDefault="008520AF">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31AAD" w:rsidRPr="00177FAA" w:rsidRDefault="00177FAA" w:rsidP="00831AAD">
            <w:pPr>
              <w:pStyle w:val="rvps12"/>
              <w:spacing w:before="150" w:after="150"/>
              <w:rPr>
                <w:lang w:eastAsia="uk"/>
              </w:rPr>
            </w:pPr>
            <w:r>
              <w:rPr>
                <w:lang w:eastAsia="uk"/>
              </w:rPr>
              <w:t>145</w:t>
            </w:r>
          </w:p>
        </w:tc>
        <w:tc>
          <w:tcPr>
            <w:tcW w:w="993"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02544</w:t>
            </w:r>
          </w:p>
        </w:tc>
        <w:tc>
          <w:tcPr>
            <w:tcW w:w="3046"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Встановлення факту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658"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31AAD" w:rsidRPr="00177FAA" w:rsidRDefault="00177FAA" w:rsidP="00831AAD">
            <w:pPr>
              <w:pStyle w:val="rvps12"/>
              <w:spacing w:before="150" w:after="150"/>
              <w:rPr>
                <w:lang w:eastAsia="uk"/>
              </w:rPr>
            </w:pPr>
            <w:r>
              <w:rPr>
                <w:lang w:eastAsia="uk"/>
              </w:rPr>
              <w:lastRenderedPageBreak/>
              <w:t>146</w:t>
            </w:r>
          </w:p>
        </w:tc>
        <w:tc>
          <w:tcPr>
            <w:tcW w:w="993"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01586</w:t>
            </w:r>
          </w:p>
        </w:tc>
        <w:tc>
          <w:tcPr>
            <w:tcW w:w="3046"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Видача направлення для отримання послуги з професійної адаптації осіб, які звільняються або звільнені з військової служби, з числа ветеранів війни, осіб, які мають особливі заслуги перед Батьківщиною, членів сімей таких осіб, членів сімей загиблих (померлих) ветеранів війни, членів сімей загиблих (померлих) Захисників та Захисниць України</w:t>
            </w:r>
          </w:p>
        </w:tc>
        <w:tc>
          <w:tcPr>
            <w:tcW w:w="658"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31AAD" w:rsidRPr="00177FAA" w:rsidRDefault="00177FAA" w:rsidP="00831AAD">
            <w:pPr>
              <w:pStyle w:val="rvps12"/>
              <w:spacing w:before="150" w:after="150"/>
              <w:rPr>
                <w:lang w:eastAsia="uk"/>
              </w:rPr>
            </w:pPr>
            <w:r>
              <w:rPr>
                <w:lang w:eastAsia="uk"/>
              </w:rPr>
              <w:t>147</w:t>
            </w:r>
          </w:p>
        </w:tc>
        <w:tc>
          <w:tcPr>
            <w:tcW w:w="993"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00237</w:t>
            </w:r>
          </w:p>
        </w:tc>
        <w:tc>
          <w:tcPr>
            <w:tcW w:w="3046"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Встановлення статусу члена сім’ї загиблого (померлого) Захисника чи Захисниці України</w:t>
            </w:r>
          </w:p>
        </w:tc>
        <w:tc>
          <w:tcPr>
            <w:tcW w:w="658"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31AAD" w:rsidRPr="00177FAA" w:rsidRDefault="00177FAA" w:rsidP="00831AAD">
            <w:pPr>
              <w:pStyle w:val="rvps12"/>
              <w:spacing w:before="150" w:after="150"/>
              <w:rPr>
                <w:lang w:eastAsia="uk"/>
              </w:rPr>
            </w:pPr>
            <w:r>
              <w:rPr>
                <w:lang w:eastAsia="uk"/>
              </w:rPr>
              <w:t>148</w:t>
            </w:r>
          </w:p>
        </w:tc>
        <w:tc>
          <w:tcPr>
            <w:tcW w:w="993"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00241</w:t>
            </w:r>
          </w:p>
        </w:tc>
        <w:tc>
          <w:tcPr>
            <w:tcW w:w="3046"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Встановлення статусу особи з інвалідністю внаслідок війни</w:t>
            </w:r>
          </w:p>
        </w:tc>
        <w:tc>
          <w:tcPr>
            <w:tcW w:w="658"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31AAD" w:rsidRPr="00177FAA" w:rsidRDefault="00177FAA" w:rsidP="00831AAD">
            <w:pPr>
              <w:pStyle w:val="rvps12"/>
              <w:spacing w:before="150" w:after="150"/>
              <w:rPr>
                <w:lang w:eastAsia="uk"/>
              </w:rPr>
            </w:pPr>
            <w:r>
              <w:rPr>
                <w:lang w:eastAsia="uk"/>
              </w:rPr>
              <w:t>149</w:t>
            </w:r>
          </w:p>
        </w:tc>
        <w:tc>
          <w:tcPr>
            <w:tcW w:w="993"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01286</w:t>
            </w:r>
          </w:p>
        </w:tc>
        <w:tc>
          <w:tcPr>
            <w:tcW w:w="3046"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Встановлення статусу учасника бойових дій, видача посвідчення особам, які у період до 23 лютого 2018 р. включно у складі добровольчих формувань брали безпосередню участь в антитерористичній операції</w:t>
            </w:r>
          </w:p>
        </w:tc>
        <w:tc>
          <w:tcPr>
            <w:tcW w:w="658"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31AAD" w:rsidRPr="00177FAA" w:rsidRDefault="00177FAA" w:rsidP="00831AAD">
            <w:pPr>
              <w:pStyle w:val="rvps12"/>
              <w:spacing w:before="150" w:after="150"/>
              <w:rPr>
                <w:lang w:eastAsia="uk"/>
              </w:rPr>
            </w:pPr>
            <w:r>
              <w:rPr>
                <w:lang w:eastAsia="uk"/>
              </w:rPr>
              <w:t>150</w:t>
            </w:r>
          </w:p>
        </w:tc>
        <w:tc>
          <w:tcPr>
            <w:tcW w:w="993"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01877</w:t>
            </w:r>
          </w:p>
        </w:tc>
        <w:tc>
          <w:tcPr>
            <w:tcW w:w="3046"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658"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31AAD" w:rsidRPr="00177FAA" w:rsidRDefault="00177FAA" w:rsidP="00831AAD">
            <w:pPr>
              <w:pStyle w:val="rvps12"/>
              <w:spacing w:before="150" w:after="150"/>
              <w:rPr>
                <w:lang w:eastAsia="uk"/>
              </w:rPr>
            </w:pPr>
            <w:r>
              <w:rPr>
                <w:lang w:eastAsia="uk"/>
              </w:rPr>
              <w:t>151</w:t>
            </w:r>
          </w:p>
        </w:tc>
        <w:tc>
          <w:tcPr>
            <w:tcW w:w="993"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00239</w:t>
            </w:r>
          </w:p>
        </w:tc>
        <w:tc>
          <w:tcPr>
            <w:tcW w:w="3046"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Встановлення статусу учасника війни, видача посвідчення</w:t>
            </w:r>
          </w:p>
        </w:tc>
        <w:tc>
          <w:tcPr>
            <w:tcW w:w="658"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31AAD" w:rsidRPr="00177FAA" w:rsidRDefault="00177FAA" w:rsidP="00831AAD">
            <w:pPr>
              <w:pStyle w:val="rvps12"/>
              <w:spacing w:before="150" w:after="150"/>
              <w:rPr>
                <w:lang w:eastAsia="uk"/>
              </w:rPr>
            </w:pPr>
            <w:r>
              <w:rPr>
                <w:lang w:eastAsia="uk"/>
              </w:rPr>
              <w:t>152</w:t>
            </w:r>
          </w:p>
        </w:tc>
        <w:tc>
          <w:tcPr>
            <w:tcW w:w="993"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01597</w:t>
            </w:r>
          </w:p>
        </w:tc>
        <w:tc>
          <w:tcPr>
            <w:tcW w:w="3046"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Видача нового посвідчення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658"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31AAD" w:rsidRPr="00177FAA" w:rsidRDefault="00177FAA" w:rsidP="00831AAD">
            <w:pPr>
              <w:pStyle w:val="rvps12"/>
              <w:spacing w:before="150" w:after="150"/>
              <w:rPr>
                <w:lang w:eastAsia="uk"/>
              </w:rPr>
            </w:pPr>
            <w:r>
              <w:rPr>
                <w:lang w:eastAsia="uk"/>
              </w:rPr>
              <w:t>153</w:t>
            </w:r>
          </w:p>
        </w:tc>
        <w:tc>
          <w:tcPr>
            <w:tcW w:w="993"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02499</w:t>
            </w:r>
          </w:p>
        </w:tc>
        <w:tc>
          <w:tcPr>
            <w:tcW w:w="3046"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658"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31AAD" w:rsidRPr="00177FAA" w:rsidRDefault="00177FAA" w:rsidP="00831AAD">
            <w:pPr>
              <w:pStyle w:val="rvps12"/>
              <w:spacing w:before="150" w:after="150"/>
              <w:rPr>
                <w:lang w:eastAsia="uk"/>
              </w:rPr>
            </w:pPr>
            <w:r>
              <w:rPr>
                <w:lang w:eastAsia="uk"/>
              </w:rPr>
              <w:t>154</w:t>
            </w:r>
          </w:p>
        </w:tc>
        <w:tc>
          <w:tcPr>
            <w:tcW w:w="993"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00105</w:t>
            </w:r>
          </w:p>
        </w:tc>
        <w:tc>
          <w:tcPr>
            <w:tcW w:w="3046"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 xml:space="preserve">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w:t>
            </w:r>
            <w:r>
              <w:rPr>
                <w:lang w:val="uk" w:eastAsia="uk"/>
              </w:rPr>
              <w:lastRenderedPageBreak/>
              <w:t>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658"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lastRenderedPageBreak/>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31AAD" w:rsidRPr="00177FAA" w:rsidRDefault="00177FAA" w:rsidP="00831AAD">
            <w:pPr>
              <w:pStyle w:val="rvps12"/>
              <w:spacing w:before="150" w:after="150"/>
              <w:rPr>
                <w:lang w:eastAsia="uk"/>
              </w:rPr>
            </w:pPr>
            <w:r>
              <w:rPr>
                <w:lang w:eastAsia="uk"/>
              </w:rPr>
              <w:lastRenderedPageBreak/>
              <w:t>155</w:t>
            </w:r>
          </w:p>
        </w:tc>
        <w:tc>
          <w:tcPr>
            <w:tcW w:w="993"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02502</w:t>
            </w:r>
          </w:p>
        </w:tc>
        <w:tc>
          <w:tcPr>
            <w:tcW w:w="3046"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 xml:space="preserve">Призначення одноразової грошової допомоги особам з інвалідністю внаслідок війни, зазначеним </w:t>
            </w:r>
            <w:proofErr w:type="spellStart"/>
            <w:r>
              <w:rPr>
                <w:lang w:val="uk" w:eastAsia="uk"/>
              </w:rPr>
              <w:t>у</w:t>
            </w:r>
            <w:hyperlink r:id="rId11" w:anchor="n103" w:tgtFrame="_blank" w:history="1">
              <w:r>
                <w:rPr>
                  <w:rStyle w:val="arvts96"/>
                  <w:lang w:val="uk" w:eastAsia="uk"/>
                </w:rPr>
                <w:t>пунктах</w:t>
              </w:r>
              <w:proofErr w:type="spellEnd"/>
              <w:r>
                <w:rPr>
                  <w:rStyle w:val="arvts96"/>
                  <w:lang w:val="uk" w:eastAsia="uk"/>
                </w:rPr>
                <w:t xml:space="preserve"> 11-16</w:t>
              </w:r>
            </w:hyperlink>
            <w:r>
              <w:rPr>
                <w:lang w:val="uk" w:eastAsia="uk"/>
              </w:rPr>
              <w:t xml:space="preserve"> частини другої статті 7 Закону України “Про статус ветеранів війни, гарантії їх соціального захисту”</w:t>
            </w:r>
          </w:p>
        </w:tc>
        <w:tc>
          <w:tcPr>
            <w:tcW w:w="658"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31AAD" w:rsidRPr="00177FAA" w:rsidRDefault="00177FAA" w:rsidP="00831AAD">
            <w:pPr>
              <w:pStyle w:val="rvps12"/>
              <w:spacing w:before="150" w:after="150"/>
              <w:rPr>
                <w:lang w:eastAsia="uk"/>
              </w:rPr>
            </w:pPr>
            <w:r>
              <w:rPr>
                <w:lang w:eastAsia="uk"/>
              </w:rPr>
              <w:t>156</w:t>
            </w:r>
          </w:p>
        </w:tc>
        <w:tc>
          <w:tcPr>
            <w:tcW w:w="993"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01284</w:t>
            </w:r>
          </w:p>
        </w:tc>
        <w:tc>
          <w:tcPr>
            <w:tcW w:w="3046"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Встановлення факту отримання особами поранень чи інших ушкоджень здоров’я, одержаних від вибухонебезпечних предметів,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658"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31AAD" w:rsidRPr="00177FAA" w:rsidRDefault="00177FAA" w:rsidP="00831AAD">
            <w:pPr>
              <w:pStyle w:val="rvps12"/>
              <w:spacing w:before="150" w:after="150"/>
              <w:rPr>
                <w:lang w:eastAsia="uk"/>
              </w:rPr>
            </w:pPr>
            <w:r>
              <w:rPr>
                <w:lang w:eastAsia="uk"/>
              </w:rPr>
              <w:t>157</w:t>
            </w:r>
          </w:p>
        </w:tc>
        <w:tc>
          <w:tcPr>
            <w:tcW w:w="993"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01588</w:t>
            </w:r>
          </w:p>
        </w:tc>
        <w:tc>
          <w:tcPr>
            <w:tcW w:w="3046"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Встановлення статусу постраждалого учасника Революції Гідності, видача посвідчення</w:t>
            </w:r>
          </w:p>
        </w:tc>
        <w:tc>
          <w:tcPr>
            <w:tcW w:w="658"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831AAD" w:rsidRPr="00177FAA" w:rsidRDefault="00177FAA" w:rsidP="00831AAD">
            <w:pPr>
              <w:pStyle w:val="rvps12"/>
              <w:spacing w:before="150" w:after="150"/>
              <w:rPr>
                <w:lang w:eastAsia="uk"/>
              </w:rPr>
            </w:pPr>
            <w:r>
              <w:rPr>
                <w:lang w:eastAsia="uk"/>
              </w:rPr>
              <w:t>158</w:t>
            </w:r>
          </w:p>
        </w:tc>
        <w:tc>
          <w:tcPr>
            <w:tcW w:w="993" w:type="pct"/>
            <w:gridSpan w:val="2"/>
            <w:tcBorders>
              <w:left w:val="single" w:sz="4" w:space="0" w:color="auto"/>
            </w:tcBorders>
          </w:tcPr>
          <w:p w:rsidR="00831AAD" w:rsidRDefault="00831AAD" w:rsidP="00831AAD">
            <w:pPr>
              <w:pStyle w:val="rvps12"/>
              <w:spacing w:before="150" w:after="150"/>
              <w:rPr>
                <w:lang w:val="uk" w:eastAsia="uk"/>
              </w:rPr>
            </w:pPr>
            <w:r>
              <w:rPr>
                <w:lang w:val="uk" w:eastAsia="uk"/>
              </w:rPr>
              <w:t>01598</w:t>
            </w:r>
          </w:p>
        </w:tc>
        <w:tc>
          <w:tcPr>
            <w:tcW w:w="3046" w:type="pct"/>
            <w:gridSpan w:val="4"/>
            <w:tcMar>
              <w:top w:w="20" w:type="dxa"/>
              <w:left w:w="20" w:type="dxa"/>
              <w:bottom w:w="20" w:type="dxa"/>
              <w:right w:w="20" w:type="dxa"/>
            </w:tcMar>
            <w:hideMark/>
          </w:tcPr>
          <w:p w:rsidR="00831AAD" w:rsidRDefault="00831AAD">
            <w:pPr>
              <w:pStyle w:val="rvps14"/>
              <w:spacing w:before="150" w:after="150"/>
              <w:rPr>
                <w:lang w:val="uk" w:eastAsia="uk"/>
              </w:rPr>
            </w:pPr>
            <w:r>
              <w:rPr>
                <w:lang w:val="uk" w:eastAsia="uk"/>
              </w:rPr>
              <w:t>Позбавлення статусу постраждалого учасника Революції Гідності за заявою особи</w:t>
            </w:r>
          </w:p>
        </w:tc>
        <w:tc>
          <w:tcPr>
            <w:tcW w:w="658" w:type="pct"/>
            <w:gridSpan w:val="4"/>
            <w:tcMar>
              <w:top w:w="20" w:type="dxa"/>
              <w:left w:w="20" w:type="dxa"/>
              <w:bottom w:w="20" w:type="dxa"/>
              <w:right w:w="20" w:type="dxa"/>
            </w:tcMar>
            <w:hideMark/>
          </w:tcPr>
          <w:p w:rsidR="00831AAD" w:rsidRDefault="00831AAD">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159</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01285</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Позбавлення статусу учасника бойових дій за заявою такої особи</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160</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02606</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Виплата грошової компенсації особам, які захищали незалежність, суверенітет та територіальну цілісність України, за найм (оренду) ними житлових приміщень</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161</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02607</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 xml:space="preserve">Заміна посвідчення учасника бойових дій, виданого </w:t>
            </w:r>
            <w:proofErr w:type="spellStart"/>
            <w:r>
              <w:rPr>
                <w:lang w:val="uk" w:eastAsia="uk"/>
              </w:rPr>
              <w:t>Мінветеранів</w:t>
            </w:r>
            <w:proofErr w:type="spellEnd"/>
            <w:r>
              <w:rPr>
                <w:lang w:val="uk" w:eastAsia="uk"/>
              </w:rPr>
              <w:t>, на нове через його непридатність, втрату або зміну персональних даних</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3134C2" w:rsidRPr="00A210BD" w:rsidTr="00177FAA">
        <w:trPr>
          <w:gridAfter w:val="3"/>
          <w:wAfter w:w="47" w:type="pct"/>
          <w:jc w:val="center"/>
        </w:trPr>
        <w:tc>
          <w:tcPr>
            <w:tcW w:w="1249" w:type="pct"/>
            <w:gridSpan w:val="3"/>
            <w:tcMar>
              <w:top w:w="20" w:type="dxa"/>
              <w:left w:w="20" w:type="dxa"/>
              <w:bottom w:w="20" w:type="dxa"/>
              <w:right w:w="20" w:type="dxa"/>
            </w:tcMar>
          </w:tcPr>
          <w:p w:rsidR="00E667C2" w:rsidRDefault="00E667C2">
            <w:pPr>
              <w:pStyle w:val="rvps12"/>
              <w:spacing w:before="150" w:after="150"/>
              <w:rPr>
                <w:lang w:val="uk" w:eastAsia="uk"/>
              </w:rPr>
            </w:pPr>
          </w:p>
        </w:tc>
        <w:tc>
          <w:tcPr>
            <w:tcW w:w="3046" w:type="pct"/>
            <w:gridSpan w:val="4"/>
            <w:tcMar>
              <w:top w:w="20" w:type="dxa"/>
              <w:left w:w="20" w:type="dxa"/>
              <w:bottom w:w="20" w:type="dxa"/>
              <w:right w:w="20" w:type="dxa"/>
            </w:tcMar>
            <w:hideMark/>
          </w:tcPr>
          <w:p w:rsidR="00E667C2" w:rsidRDefault="00CE071F">
            <w:pPr>
              <w:pStyle w:val="rvps12"/>
              <w:spacing w:before="150" w:after="150"/>
              <w:rPr>
                <w:lang w:val="uk" w:eastAsia="uk"/>
              </w:rPr>
            </w:pPr>
            <w:r>
              <w:rPr>
                <w:lang w:val="uk" w:eastAsia="uk"/>
              </w:rPr>
              <w:t>Категорія “Соціальний захист та підтримка”</w:t>
            </w:r>
          </w:p>
        </w:tc>
        <w:tc>
          <w:tcPr>
            <w:tcW w:w="658" w:type="pct"/>
            <w:gridSpan w:val="4"/>
            <w:tcMar>
              <w:top w:w="20" w:type="dxa"/>
              <w:left w:w="20" w:type="dxa"/>
              <w:bottom w:w="20" w:type="dxa"/>
              <w:right w:w="20" w:type="dxa"/>
            </w:tcMar>
          </w:tcPr>
          <w:p w:rsidR="00E667C2" w:rsidRDefault="00E667C2">
            <w:pPr>
              <w:pStyle w:val="rvps12"/>
              <w:spacing w:before="150" w:after="150"/>
              <w:rPr>
                <w:lang w:val="uk" w:eastAsia="uk"/>
              </w:rPr>
            </w:pP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162</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02347</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 xml:space="preserve">Призначення разової грошової виплати до Дня Незалежності України особам, визначеним </w:t>
            </w:r>
            <w:hyperlink r:id="rId12" w:tgtFrame="_blank" w:history="1">
              <w:r>
                <w:rPr>
                  <w:rStyle w:val="arvts96"/>
                  <w:lang w:val="uk" w:eastAsia="uk"/>
                </w:rPr>
                <w:t>Законом України</w:t>
              </w:r>
            </w:hyperlink>
            <w:r>
              <w:rPr>
                <w:lang w:val="uk" w:eastAsia="uk"/>
              </w:rPr>
              <w:t xml:space="preserve"> “Про захист ветеранів війни, гарантії їх соціального захисту” та </w:t>
            </w:r>
            <w:hyperlink r:id="rId13" w:tgtFrame="_blank" w:history="1">
              <w:r>
                <w:rPr>
                  <w:rStyle w:val="arvts96"/>
                  <w:lang w:val="uk" w:eastAsia="uk"/>
                </w:rPr>
                <w:t>Законом України</w:t>
              </w:r>
            </w:hyperlink>
            <w:r>
              <w:rPr>
                <w:lang w:val="uk" w:eastAsia="uk"/>
              </w:rPr>
              <w:t xml:space="preserve"> “Про жертви нацистських переслідувань”</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lastRenderedPageBreak/>
              <w:t>163</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01746</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Прийняття рішення про надання грошової компенсації постраждалим особам, житлові будинки (квартири) яких зруйновано внаслідок надзвичайної ситуації воєнного характеру, спричиненої збройною агресією Російської Федерації</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164</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02540</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Взяття на облік для виплати компенсації вартості самостійного санаторно-курортного лікування осіб, стосовно яких встановлено факт позбавлення особистої свободи внаслідок збройної агресії проти України</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165</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01392</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Внесення до Реєстру осіб, які мають право на пільги, відомостей про фізичних осіб, які мають право на пільги за соціальною ознакою відповідно до законів України, отримують пільги, передбачені для педагогічних, медичних, фармацевтичних працівників, працівників бібліотек, музеїв, спеціалістів із захисту рослин і працівників культури в сільській місцевості та членів сім’ї чи опікуна, на яких поширюється пільга</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166</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02542</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тимчасової допомоги на дітей, щодо яких встановлено факт відсутності батьківського піклування та які тимчасово влаштовані в сім’ю родичів, знайомих, прийомну сім’ю або дитячий будинок сімейного типу, “Дитина не одна”</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167</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00036</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Взяття на облік громадян, які потребують поліпшення житлових умов</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168</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01471</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Взяття на облік громадян, які потребують надання житлового приміщення з фондів житла для тимчасового проживання</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169</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00751</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Встановлення статусу, видача посвідчень ветеранам праці</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170</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01257</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171</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00169</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Видача довідки про взяття на облік внутрішньо переміщеної особи</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172</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01622</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грошової компенсації за належні для отримання жилі приміщення</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173</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02417</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Надання допомоги на проживання внутрішньо переміщеним особам</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174</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01433</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 xml:space="preserve">Рішення про продовження строку надання житлового </w:t>
            </w:r>
            <w:r>
              <w:rPr>
                <w:lang w:val="uk" w:eastAsia="uk"/>
              </w:rPr>
              <w:lastRenderedPageBreak/>
              <w:t>приміщення з фондів житла для тимчасового проживання внутрішньо переміщених осіб</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lastRenderedPageBreak/>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lastRenderedPageBreak/>
              <w:t>175</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01262</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Надання статусу дитини, яка постраждала внаслідок воєнних дій та збройних конфліктів</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176</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00121</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Установлення статусу, видача посвідчень батькам багатодітної сім’ї та дитини з багатодітної сім’ї</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177</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01200</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Вклейка фотокартки в посвідчення дитини з багатодітної сім’ї у зв’язку з досягненням 14-річного віку</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178</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01194</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Видача дубліката посвідчення батьків багатодітної сім’ї та дитини з багатодітної сім’ї</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179</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01196</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Продовження строку дії посвідчень батьків багатодітної сім’ї та дитини з багатодітної сім’ї</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180</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00135</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одноразової винагороди жінкам, яким присвоєно почесне звання України “Мати-героїня”</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181</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00144</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державної допомоги при народженні дитини</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182</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00143</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183</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00149</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державної допомоги на дітей, над якими встановлено опіку чи піклування</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184</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00150</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державної допомоги на дітей одиноким матерям</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185</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00147</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державної допомоги при усиновленні дитини</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186</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00959</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 xml:space="preserve">Призначення державної допомоги одному з батьків, </w:t>
            </w:r>
            <w:proofErr w:type="spellStart"/>
            <w:r>
              <w:rPr>
                <w:lang w:val="uk" w:eastAsia="uk"/>
              </w:rPr>
              <w:t>усиновлювачам</w:t>
            </w:r>
            <w:proofErr w:type="spellEnd"/>
            <w:r>
              <w:rPr>
                <w:lang w:val="uk" w:eastAsia="uk"/>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59441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594412" w:rsidRPr="00177FAA" w:rsidRDefault="00177FAA" w:rsidP="00594412">
            <w:pPr>
              <w:pStyle w:val="rvps12"/>
              <w:spacing w:before="150" w:after="150"/>
              <w:rPr>
                <w:lang w:eastAsia="uk"/>
              </w:rPr>
            </w:pPr>
            <w:r>
              <w:rPr>
                <w:lang w:eastAsia="uk"/>
              </w:rPr>
              <w:t>187</w:t>
            </w:r>
          </w:p>
        </w:tc>
        <w:tc>
          <w:tcPr>
            <w:tcW w:w="993" w:type="pct"/>
            <w:gridSpan w:val="2"/>
            <w:tcBorders>
              <w:left w:val="single" w:sz="4" w:space="0" w:color="auto"/>
            </w:tcBorders>
          </w:tcPr>
          <w:p w:rsidR="00594412" w:rsidRDefault="00594412" w:rsidP="00594412">
            <w:pPr>
              <w:pStyle w:val="rvps12"/>
              <w:spacing w:before="150" w:after="150"/>
              <w:rPr>
                <w:lang w:val="uk" w:eastAsia="uk"/>
              </w:rPr>
            </w:pPr>
            <w:r>
              <w:rPr>
                <w:lang w:val="uk" w:eastAsia="uk"/>
              </w:rPr>
              <w:t>00960</w:t>
            </w:r>
          </w:p>
        </w:tc>
        <w:tc>
          <w:tcPr>
            <w:tcW w:w="3046" w:type="pct"/>
            <w:gridSpan w:val="4"/>
            <w:tcMar>
              <w:top w:w="20" w:type="dxa"/>
              <w:left w:w="20" w:type="dxa"/>
              <w:bottom w:w="20" w:type="dxa"/>
              <w:right w:w="20" w:type="dxa"/>
            </w:tcMar>
            <w:hideMark/>
          </w:tcPr>
          <w:p w:rsidR="00594412" w:rsidRDefault="00594412">
            <w:pPr>
              <w:pStyle w:val="rvps14"/>
              <w:spacing w:before="150" w:after="150"/>
              <w:rPr>
                <w:lang w:val="uk" w:eastAsia="uk"/>
              </w:rPr>
            </w:pPr>
            <w:r>
              <w:rPr>
                <w:lang w:val="uk" w:eastAsia="uk"/>
              </w:rPr>
              <w:t>Призначення державної допомоги на дітей, які виховуються у багатодітних сім’ях</w:t>
            </w:r>
          </w:p>
        </w:tc>
        <w:tc>
          <w:tcPr>
            <w:tcW w:w="658" w:type="pct"/>
            <w:gridSpan w:val="4"/>
            <w:tcMar>
              <w:top w:w="20" w:type="dxa"/>
              <w:left w:w="20" w:type="dxa"/>
              <w:bottom w:w="20" w:type="dxa"/>
              <w:right w:w="20" w:type="dxa"/>
            </w:tcMar>
            <w:hideMark/>
          </w:tcPr>
          <w:p w:rsidR="00594412" w:rsidRDefault="00594412">
            <w:pPr>
              <w:pStyle w:val="rvps12"/>
              <w:spacing w:before="150" w:after="150"/>
              <w:rPr>
                <w:lang w:val="uk" w:eastAsia="uk"/>
              </w:rPr>
            </w:pPr>
            <w:r>
              <w:rPr>
                <w:lang w:val="uk" w:eastAsia="uk"/>
              </w:rPr>
              <w:t>1, 3, 5</w:t>
            </w:r>
          </w:p>
        </w:tc>
      </w:tr>
      <w:tr w:rsidR="009928C6"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9928C6" w:rsidRPr="00177FAA" w:rsidRDefault="00177FAA" w:rsidP="009928C6">
            <w:pPr>
              <w:pStyle w:val="rvps12"/>
              <w:spacing w:before="150" w:after="150"/>
              <w:rPr>
                <w:lang w:eastAsia="uk"/>
              </w:rPr>
            </w:pPr>
            <w:r>
              <w:rPr>
                <w:lang w:eastAsia="uk"/>
              </w:rPr>
              <w:t>188</w:t>
            </w:r>
          </w:p>
        </w:tc>
        <w:tc>
          <w:tcPr>
            <w:tcW w:w="993"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01775</w:t>
            </w:r>
          </w:p>
        </w:tc>
        <w:tc>
          <w:tcPr>
            <w:tcW w:w="3046"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Видача одноразової натуральної допомоги “пакунок малюка”</w:t>
            </w:r>
          </w:p>
        </w:tc>
        <w:tc>
          <w:tcPr>
            <w:tcW w:w="658"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9928C6" w:rsidRPr="00177FAA" w:rsidRDefault="00177FAA" w:rsidP="009928C6">
            <w:pPr>
              <w:pStyle w:val="rvps12"/>
              <w:spacing w:before="150" w:after="150"/>
              <w:rPr>
                <w:lang w:eastAsia="uk"/>
              </w:rPr>
            </w:pPr>
            <w:r>
              <w:rPr>
                <w:lang w:eastAsia="uk"/>
              </w:rPr>
              <w:t>189</w:t>
            </w:r>
          </w:p>
        </w:tc>
        <w:tc>
          <w:tcPr>
            <w:tcW w:w="993"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01227</w:t>
            </w:r>
          </w:p>
        </w:tc>
        <w:tc>
          <w:tcPr>
            <w:tcW w:w="3046"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Призначення грошової компенсації вартості одноразової натуральної допомоги “пакунок малюка”</w:t>
            </w:r>
          </w:p>
        </w:tc>
        <w:tc>
          <w:tcPr>
            <w:tcW w:w="658"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9928C6" w:rsidRPr="00177FAA" w:rsidRDefault="00177FAA" w:rsidP="009928C6">
            <w:pPr>
              <w:pStyle w:val="rvps12"/>
              <w:spacing w:before="150" w:after="150"/>
              <w:rPr>
                <w:lang w:eastAsia="uk"/>
              </w:rPr>
            </w:pPr>
            <w:r>
              <w:rPr>
                <w:lang w:eastAsia="uk"/>
              </w:rPr>
              <w:lastRenderedPageBreak/>
              <w:t>190</w:t>
            </w:r>
          </w:p>
        </w:tc>
        <w:tc>
          <w:tcPr>
            <w:tcW w:w="993"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00154</w:t>
            </w:r>
          </w:p>
        </w:tc>
        <w:tc>
          <w:tcPr>
            <w:tcW w:w="3046"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658"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9928C6" w:rsidRPr="00177FAA" w:rsidRDefault="00177FAA" w:rsidP="009928C6">
            <w:pPr>
              <w:pStyle w:val="rvps12"/>
              <w:spacing w:before="150" w:after="150"/>
              <w:rPr>
                <w:lang w:eastAsia="uk"/>
              </w:rPr>
            </w:pPr>
            <w:r>
              <w:rPr>
                <w:lang w:eastAsia="uk"/>
              </w:rPr>
              <w:t>191</w:t>
            </w:r>
          </w:p>
        </w:tc>
        <w:tc>
          <w:tcPr>
            <w:tcW w:w="993"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00122</w:t>
            </w:r>
          </w:p>
        </w:tc>
        <w:tc>
          <w:tcPr>
            <w:tcW w:w="3046"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658"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9928C6" w:rsidRPr="00177FAA" w:rsidRDefault="00177FAA" w:rsidP="009928C6">
            <w:pPr>
              <w:pStyle w:val="rvps12"/>
              <w:spacing w:before="150" w:after="150"/>
              <w:rPr>
                <w:lang w:eastAsia="uk"/>
              </w:rPr>
            </w:pPr>
            <w:r>
              <w:rPr>
                <w:lang w:eastAsia="uk"/>
              </w:rPr>
              <w:t>192</w:t>
            </w:r>
          </w:p>
        </w:tc>
        <w:tc>
          <w:tcPr>
            <w:tcW w:w="993"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01405</w:t>
            </w:r>
          </w:p>
        </w:tc>
        <w:tc>
          <w:tcPr>
            <w:tcW w:w="3046"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Оплата послуги патронату над дитиною та виплата соціальної допомоги на утримання дитини в сім’ї патронатного вихователя</w:t>
            </w:r>
          </w:p>
        </w:tc>
        <w:tc>
          <w:tcPr>
            <w:tcW w:w="658"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9928C6" w:rsidRPr="00177FAA" w:rsidRDefault="00177FAA" w:rsidP="009928C6">
            <w:pPr>
              <w:pStyle w:val="rvps12"/>
              <w:spacing w:before="150" w:after="150"/>
              <w:rPr>
                <w:lang w:eastAsia="uk"/>
              </w:rPr>
            </w:pPr>
            <w:r>
              <w:rPr>
                <w:lang w:eastAsia="uk"/>
              </w:rPr>
              <w:t>193</w:t>
            </w:r>
          </w:p>
        </w:tc>
        <w:tc>
          <w:tcPr>
            <w:tcW w:w="993"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01386</w:t>
            </w:r>
          </w:p>
        </w:tc>
        <w:tc>
          <w:tcPr>
            <w:tcW w:w="3046"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658"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9928C6" w:rsidRPr="00177FAA" w:rsidRDefault="00177FAA" w:rsidP="009928C6">
            <w:pPr>
              <w:pStyle w:val="rvps12"/>
              <w:spacing w:before="150" w:after="150"/>
              <w:rPr>
                <w:lang w:eastAsia="uk"/>
              </w:rPr>
            </w:pPr>
            <w:r>
              <w:rPr>
                <w:lang w:eastAsia="uk"/>
              </w:rPr>
              <w:t>194</w:t>
            </w:r>
          </w:p>
        </w:tc>
        <w:tc>
          <w:tcPr>
            <w:tcW w:w="993"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01265</w:t>
            </w:r>
          </w:p>
        </w:tc>
        <w:tc>
          <w:tcPr>
            <w:tcW w:w="3046"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658"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9928C6" w:rsidRPr="00177FAA" w:rsidRDefault="00177FAA" w:rsidP="009928C6">
            <w:pPr>
              <w:pStyle w:val="rvps12"/>
              <w:spacing w:before="150" w:after="150"/>
              <w:rPr>
                <w:lang w:eastAsia="uk"/>
              </w:rPr>
            </w:pPr>
            <w:r>
              <w:rPr>
                <w:lang w:eastAsia="uk"/>
              </w:rPr>
              <w:t>195</w:t>
            </w:r>
          </w:p>
        </w:tc>
        <w:tc>
          <w:tcPr>
            <w:tcW w:w="993"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00119</w:t>
            </w:r>
          </w:p>
        </w:tc>
        <w:tc>
          <w:tcPr>
            <w:tcW w:w="3046"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Видача направлення на забезпечення допоміжними засобами реабілітації (технічними та іншими засобами реабілітації) осіб з інвалідністю, дітей з інвалідністю та інших категорій осіб</w:t>
            </w:r>
          </w:p>
        </w:tc>
        <w:tc>
          <w:tcPr>
            <w:tcW w:w="658"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9928C6" w:rsidRPr="00177FAA" w:rsidRDefault="00177FAA" w:rsidP="009928C6">
            <w:pPr>
              <w:pStyle w:val="rvps12"/>
              <w:spacing w:before="150" w:after="150"/>
              <w:rPr>
                <w:lang w:eastAsia="uk"/>
              </w:rPr>
            </w:pPr>
            <w:r>
              <w:rPr>
                <w:lang w:eastAsia="uk"/>
              </w:rPr>
              <w:t>196</w:t>
            </w:r>
          </w:p>
        </w:tc>
        <w:tc>
          <w:tcPr>
            <w:tcW w:w="993"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00242</w:t>
            </w:r>
          </w:p>
        </w:tc>
        <w:tc>
          <w:tcPr>
            <w:tcW w:w="3046"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Видача посвідчення особам з інвалідністю з дитинства та дітям з інвалідністю</w:t>
            </w:r>
          </w:p>
        </w:tc>
        <w:tc>
          <w:tcPr>
            <w:tcW w:w="658"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9928C6" w:rsidRPr="00177FAA" w:rsidRDefault="00177FAA" w:rsidP="009928C6">
            <w:pPr>
              <w:pStyle w:val="rvps12"/>
              <w:spacing w:before="150" w:after="150"/>
              <w:rPr>
                <w:lang w:eastAsia="uk"/>
              </w:rPr>
            </w:pPr>
            <w:r>
              <w:rPr>
                <w:lang w:eastAsia="uk"/>
              </w:rPr>
              <w:t>197</w:t>
            </w:r>
          </w:p>
        </w:tc>
        <w:tc>
          <w:tcPr>
            <w:tcW w:w="993"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00225</w:t>
            </w:r>
          </w:p>
        </w:tc>
        <w:tc>
          <w:tcPr>
            <w:tcW w:w="3046"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658"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9928C6"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9928C6" w:rsidRPr="00177FAA" w:rsidRDefault="00177FAA" w:rsidP="009928C6">
            <w:pPr>
              <w:pStyle w:val="rvps12"/>
              <w:spacing w:before="150" w:after="150"/>
              <w:rPr>
                <w:lang w:eastAsia="uk"/>
              </w:rPr>
            </w:pPr>
            <w:r>
              <w:rPr>
                <w:lang w:eastAsia="uk"/>
              </w:rPr>
              <w:t>198</w:t>
            </w:r>
          </w:p>
        </w:tc>
        <w:tc>
          <w:tcPr>
            <w:tcW w:w="993" w:type="pct"/>
            <w:gridSpan w:val="2"/>
            <w:tcBorders>
              <w:left w:val="single" w:sz="4" w:space="0" w:color="auto"/>
            </w:tcBorders>
          </w:tcPr>
          <w:p w:rsidR="009928C6" w:rsidRDefault="009928C6" w:rsidP="009928C6">
            <w:pPr>
              <w:pStyle w:val="rvps12"/>
              <w:spacing w:before="150" w:after="150"/>
              <w:rPr>
                <w:lang w:val="uk" w:eastAsia="uk"/>
              </w:rPr>
            </w:pPr>
            <w:r>
              <w:rPr>
                <w:lang w:val="uk" w:eastAsia="uk"/>
              </w:rPr>
              <w:t>01255</w:t>
            </w:r>
          </w:p>
        </w:tc>
        <w:tc>
          <w:tcPr>
            <w:tcW w:w="3046" w:type="pct"/>
            <w:gridSpan w:val="4"/>
            <w:tcMar>
              <w:top w:w="20" w:type="dxa"/>
              <w:left w:w="20" w:type="dxa"/>
              <w:bottom w:w="20" w:type="dxa"/>
              <w:right w:w="20" w:type="dxa"/>
            </w:tcMar>
            <w:hideMark/>
          </w:tcPr>
          <w:p w:rsidR="009928C6" w:rsidRDefault="009928C6">
            <w:pPr>
              <w:pStyle w:val="rvps14"/>
              <w:spacing w:before="150" w:after="150"/>
              <w:rPr>
                <w:lang w:val="uk" w:eastAsia="uk"/>
              </w:rPr>
            </w:pPr>
            <w:r>
              <w:rPr>
                <w:lang w:val="uk" w:eastAsia="uk"/>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658" w:type="pct"/>
            <w:gridSpan w:val="4"/>
            <w:tcMar>
              <w:top w:w="20" w:type="dxa"/>
              <w:left w:w="20" w:type="dxa"/>
              <w:bottom w:w="20" w:type="dxa"/>
              <w:right w:w="20" w:type="dxa"/>
            </w:tcMar>
            <w:hideMark/>
          </w:tcPr>
          <w:p w:rsidR="009928C6" w:rsidRDefault="009928C6">
            <w:pPr>
              <w:pStyle w:val="rvps12"/>
              <w:spacing w:before="150" w:after="150"/>
              <w:rPr>
                <w:lang w:val="uk" w:eastAsia="uk"/>
              </w:rPr>
            </w:pPr>
            <w:r>
              <w:rPr>
                <w:lang w:val="uk" w:eastAsia="uk"/>
              </w:rPr>
              <w:t>1, 3, 5</w:t>
            </w:r>
          </w:p>
        </w:tc>
      </w:tr>
      <w:tr w:rsidR="003134C2" w:rsidTr="00177FAA">
        <w:trPr>
          <w:gridAfter w:val="1"/>
          <w:wAfter w:w="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9928C6">
            <w:pPr>
              <w:pStyle w:val="rvps12"/>
              <w:spacing w:before="150" w:after="150"/>
              <w:rPr>
                <w:lang w:eastAsia="uk"/>
              </w:rPr>
            </w:pPr>
            <w:r>
              <w:rPr>
                <w:lang w:eastAsia="uk"/>
              </w:rPr>
              <w:t>199</w:t>
            </w:r>
          </w:p>
        </w:tc>
        <w:tc>
          <w:tcPr>
            <w:tcW w:w="24" w:type="pct"/>
            <w:tcBorders>
              <w:right w:val="single" w:sz="4" w:space="0" w:color="auto"/>
            </w:tcBorders>
          </w:tcPr>
          <w:p w:rsidR="003134C2" w:rsidRDefault="003134C2" w:rsidP="009928C6">
            <w:pPr>
              <w:pStyle w:val="rvps12"/>
              <w:spacing w:before="150" w:after="150"/>
              <w:rPr>
                <w:lang w:val="uk" w:eastAsia="uk"/>
              </w:rPr>
            </w:pPr>
          </w:p>
        </w:tc>
        <w:tc>
          <w:tcPr>
            <w:tcW w:w="1027" w:type="pct"/>
            <w:gridSpan w:val="4"/>
            <w:tcBorders>
              <w:left w:val="single" w:sz="4" w:space="0" w:color="auto"/>
            </w:tcBorders>
          </w:tcPr>
          <w:p w:rsidR="003134C2" w:rsidRDefault="003134C2" w:rsidP="009928C6">
            <w:pPr>
              <w:pStyle w:val="rvps12"/>
              <w:spacing w:before="150" w:after="150"/>
              <w:rPr>
                <w:lang w:val="uk" w:eastAsia="uk"/>
              </w:rPr>
            </w:pPr>
            <w:r>
              <w:rPr>
                <w:lang w:val="uk" w:eastAsia="uk"/>
              </w:rPr>
              <w:t>00221</w:t>
            </w:r>
          </w:p>
        </w:tc>
        <w:tc>
          <w:tcPr>
            <w:tcW w:w="3038" w:type="pct"/>
            <w:gridSpan w:val="3"/>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грошової компенсації особам з інвалідністю замість санаторно-курортної путівки</w:t>
            </w:r>
          </w:p>
        </w:tc>
        <w:tc>
          <w:tcPr>
            <w:tcW w:w="64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top w:val="single" w:sz="4" w:space="0" w:color="auto"/>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200</w:t>
            </w:r>
          </w:p>
        </w:tc>
        <w:tc>
          <w:tcPr>
            <w:tcW w:w="993" w:type="pct"/>
            <w:gridSpan w:val="2"/>
            <w:tcBorders>
              <w:top w:val="single" w:sz="4" w:space="0" w:color="auto"/>
              <w:left w:val="single" w:sz="4" w:space="0" w:color="auto"/>
            </w:tcBorders>
          </w:tcPr>
          <w:p w:rsidR="003134C2" w:rsidRDefault="003134C2" w:rsidP="003134C2">
            <w:pPr>
              <w:pStyle w:val="rvps12"/>
              <w:spacing w:before="150" w:after="150"/>
              <w:rPr>
                <w:lang w:val="uk" w:eastAsia="uk"/>
              </w:rPr>
            </w:pPr>
            <w:r>
              <w:rPr>
                <w:lang w:val="uk" w:eastAsia="uk"/>
              </w:rPr>
              <w:t>00222</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 xml:space="preserve">Призначення грошової компенсації вартості проїзду до санаторно-курортного закладу (відділення </w:t>
            </w:r>
            <w:proofErr w:type="spellStart"/>
            <w:r>
              <w:rPr>
                <w:lang w:val="uk" w:eastAsia="uk"/>
              </w:rPr>
              <w:t>спинального</w:t>
            </w:r>
            <w:proofErr w:type="spellEnd"/>
            <w:r>
              <w:rPr>
                <w:lang w:val="uk" w:eastAsia="uk"/>
              </w:rPr>
              <w:t xml:space="preserve"> профілю) і назад особам, які супроводжують осіб з інвалідністю I та II групи з наслідками травм і </w:t>
            </w:r>
            <w:r>
              <w:rPr>
                <w:lang w:val="uk" w:eastAsia="uk"/>
              </w:rPr>
              <w:lastRenderedPageBreak/>
              <w:t>захворюваннями хребта та спинного мозку</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lastRenderedPageBreak/>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lastRenderedPageBreak/>
              <w:t>201</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00223</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грошової компенсації вартості самостійного санаторно-курортного лікування осіб з інвалідністю</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202</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00224</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203</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00226</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Взяття на облік для забезпечення санаторно-курортним лікуванням (путівками) осіб з інвалідністю</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204</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00229</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Взяття на облік для забезпечення санаторно-курортним лікуванням (путівками) громадян, які постраждали внаслідок Чорнобильської катастрофи</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204</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00220</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205</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00151</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державної соціальної допомоги особам з інвалідністю з дитинства та дітям з інвалідністю</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177FAA" w:rsidRDefault="00177FAA" w:rsidP="003134C2">
            <w:pPr>
              <w:pStyle w:val="rvps12"/>
              <w:spacing w:before="150" w:after="150"/>
              <w:rPr>
                <w:lang w:val="uk" w:eastAsia="uk"/>
              </w:rPr>
            </w:pPr>
          </w:p>
          <w:p w:rsidR="00177FAA" w:rsidRPr="00177FAA" w:rsidRDefault="00177FAA" w:rsidP="00177FAA">
            <w:pPr>
              <w:rPr>
                <w:lang w:eastAsia="uk"/>
              </w:rPr>
            </w:pPr>
            <w:r>
              <w:rPr>
                <w:lang w:eastAsia="uk"/>
              </w:rPr>
              <w:t>206</w:t>
            </w:r>
          </w:p>
          <w:p w:rsidR="003134C2" w:rsidRPr="00177FAA" w:rsidRDefault="003134C2" w:rsidP="00177FAA">
            <w:pPr>
              <w:rPr>
                <w:lang w:val="uk" w:eastAsia="uk"/>
              </w:rPr>
            </w:pP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00103</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207</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00099</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державної соціальної допомоги на догляд</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208</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00096</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державної соціальної допомоги особам, які не мають права на пенсію, та особам з інвалідністю</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209</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00141</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Видача довідки для отримання пільг особам з інвалідністю, які не мають права на пенсію чи соціальну допомогу</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210</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00152</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надбавки на догляд за особами з інвалідністю з дитинства та дітьми з інвалідністю</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211</w:t>
            </w:r>
          </w:p>
        </w:tc>
        <w:tc>
          <w:tcPr>
            <w:tcW w:w="24" w:type="pct"/>
            <w:tcBorders>
              <w:right w:val="single" w:sz="4" w:space="0" w:color="auto"/>
            </w:tcBorders>
          </w:tcPr>
          <w:p w:rsidR="003134C2" w:rsidRDefault="003134C2" w:rsidP="003134C2">
            <w:pPr>
              <w:pStyle w:val="rvps12"/>
              <w:spacing w:before="150" w:after="150"/>
              <w:rPr>
                <w:lang w:val="uk" w:eastAsia="uk"/>
              </w:rPr>
            </w:pPr>
          </w:p>
        </w:tc>
        <w:tc>
          <w:tcPr>
            <w:tcW w:w="1030" w:type="pct"/>
            <w:gridSpan w:val="4"/>
            <w:tcBorders>
              <w:left w:val="single" w:sz="4" w:space="0" w:color="auto"/>
            </w:tcBorders>
          </w:tcPr>
          <w:p w:rsidR="003134C2" w:rsidRDefault="003134C2" w:rsidP="003134C2">
            <w:pPr>
              <w:pStyle w:val="rvps12"/>
              <w:spacing w:before="150" w:after="150"/>
              <w:rPr>
                <w:lang w:val="uk" w:eastAsia="uk"/>
              </w:rPr>
            </w:pPr>
            <w:r>
              <w:rPr>
                <w:lang w:val="uk" w:eastAsia="uk"/>
              </w:rPr>
              <w:t>00230</w:t>
            </w:r>
          </w:p>
        </w:tc>
        <w:tc>
          <w:tcPr>
            <w:tcW w:w="3043"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Встановлення статусу, видача посвідчень особам, які постраждали внаслідок Чорнобильської катастрофи (відповідно до визначених категорій)</w:t>
            </w:r>
          </w:p>
        </w:tc>
        <w:tc>
          <w:tcPr>
            <w:tcW w:w="64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212</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01404</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Компенсація вартості продуктів харчування громадянам, які постраждали внаслідок Чорнобильської катастрофи</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lastRenderedPageBreak/>
              <w:t>213</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00232</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214</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00171</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215</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01191</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216</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00172</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217</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00170</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218</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02543</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 xml:space="preserve">Призначення щомісячної грошової компенсації на дітей, які навчаються в закладах загальної середньої, професійної (професійно-технічної) освіти, закладах фахової </w:t>
            </w:r>
            <w:proofErr w:type="spellStart"/>
            <w:r>
              <w:rPr>
                <w:lang w:val="uk" w:eastAsia="uk"/>
              </w:rPr>
              <w:t>передвищої</w:t>
            </w:r>
            <w:proofErr w:type="spellEnd"/>
            <w:r>
              <w:rPr>
                <w:lang w:val="uk" w:eastAsia="uk"/>
              </w:rPr>
              <w:t xml:space="preserve"> освіти, розташованих на територіях радіоактивного забруднення, а також дітей з інвалідністю, пов’язаною з наслідками Чорнобильської катастрофи, і які не харчуються в їдальнях зазначених закладів освіти, а також за всі дні, коли перелічені особи не відвідували такі заклади, до досягнення ними повноліття</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w:t>
            </w:r>
          </w:p>
        </w:tc>
      </w:tr>
      <w:tr w:rsidR="003134C2"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134C2" w:rsidRPr="00177FAA" w:rsidRDefault="00177FAA" w:rsidP="003134C2">
            <w:pPr>
              <w:pStyle w:val="rvps12"/>
              <w:spacing w:before="150" w:after="150"/>
              <w:rPr>
                <w:lang w:eastAsia="uk"/>
              </w:rPr>
            </w:pPr>
            <w:r>
              <w:rPr>
                <w:lang w:eastAsia="uk"/>
              </w:rPr>
              <w:t>219</w:t>
            </w:r>
          </w:p>
        </w:tc>
        <w:tc>
          <w:tcPr>
            <w:tcW w:w="993" w:type="pct"/>
            <w:gridSpan w:val="2"/>
            <w:tcBorders>
              <w:left w:val="single" w:sz="4" w:space="0" w:color="auto"/>
            </w:tcBorders>
          </w:tcPr>
          <w:p w:rsidR="003134C2" w:rsidRDefault="003134C2" w:rsidP="003134C2">
            <w:pPr>
              <w:pStyle w:val="rvps12"/>
              <w:spacing w:before="150" w:after="150"/>
              <w:rPr>
                <w:lang w:val="uk" w:eastAsia="uk"/>
              </w:rPr>
            </w:pPr>
            <w:r>
              <w:rPr>
                <w:lang w:val="uk" w:eastAsia="uk"/>
              </w:rPr>
              <w:t>00133</w:t>
            </w:r>
          </w:p>
        </w:tc>
        <w:tc>
          <w:tcPr>
            <w:tcW w:w="3046" w:type="pct"/>
            <w:gridSpan w:val="4"/>
            <w:tcMar>
              <w:top w:w="20" w:type="dxa"/>
              <w:left w:w="20" w:type="dxa"/>
              <w:bottom w:w="20" w:type="dxa"/>
              <w:right w:w="20" w:type="dxa"/>
            </w:tcMar>
            <w:hideMark/>
          </w:tcPr>
          <w:p w:rsidR="003134C2" w:rsidRDefault="003134C2">
            <w:pPr>
              <w:pStyle w:val="rvps14"/>
              <w:spacing w:before="150" w:after="150"/>
              <w:rPr>
                <w:lang w:val="uk" w:eastAsia="uk"/>
              </w:rPr>
            </w:pPr>
            <w:r>
              <w:rPr>
                <w:lang w:val="uk" w:eastAsia="uk"/>
              </w:rPr>
              <w:t>Призначення державної соціальної допомоги малозабезпеченим сім’ям</w:t>
            </w:r>
          </w:p>
        </w:tc>
        <w:tc>
          <w:tcPr>
            <w:tcW w:w="658" w:type="pct"/>
            <w:gridSpan w:val="4"/>
            <w:tcMar>
              <w:top w:w="20" w:type="dxa"/>
              <w:left w:w="20" w:type="dxa"/>
              <w:bottom w:w="20" w:type="dxa"/>
              <w:right w:w="20" w:type="dxa"/>
            </w:tcMar>
            <w:hideMark/>
          </w:tcPr>
          <w:p w:rsidR="003134C2" w:rsidRDefault="003134C2">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177FAA" w:rsidRDefault="00177FAA" w:rsidP="0038224A">
            <w:pPr>
              <w:pStyle w:val="rvps12"/>
              <w:spacing w:before="150" w:after="150"/>
              <w:rPr>
                <w:lang w:eastAsia="uk"/>
              </w:rPr>
            </w:pPr>
            <w:r>
              <w:rPr>
                <w:lang w:eastAsia="uk"/>
              </w:rPr>
              <w:t>220</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01974</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Призначення пільги на оплату житлово-комунальних послуг</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177FAA" w:rsidRDefault="00177FAA" w:rsidP="0038224A">
            <w:pPr>
              <w:pStyle w:val="rvps12"/>
              <w:spacing w:before="150" w:after="150"/>
              <w:rPr>
                <w:lang w:eastAsia="uk"/>
              </w:rPr>
            </w:pPr>
            <w:r>
              <w:rPr>
                <w:lang w:eastAsia="uk"/>
              </w:rPr>
              <w:t>221</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00101</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 xml:space="preserve">Призначення компенсації за догляд фізичній особі, яка надає </w:t>
            </w:r>
            <w:r>
              <w:rPr>
                <w:lang w:val="uk" w:eastAsia="uk"/>
              </w:rPr>
              <w:lastRenderedPageBreak/>
              <w:t>соціальні послуги з догляду без провадження підприємницької діяльності на непрофесійній основі</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lastRenderedPageBreak/>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lastRenderedPageBreak/>
              <w:t>222</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00139</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Прийняття рішення щодо надання соціальних послуг</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223</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00155</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224</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02025</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225</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00157</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Призначення пільги на придбання палива, у тому числі рідкого, скрапленого балонного газу для побутових потреб</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226</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01995</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Призначення компенсації за догляд фізичній особі, яка надає соціальні послуги з догляду без провадження підприємницької діяльності на професійній основі</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227</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01997</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Забезпечення направлення на комплексну реабілітацію (</w:t>
            </w:r>
            <w:proofErr w:type="spellStart"/>
            <w:r>
              <w:rPr>
                <w:lang w:val="uk" w:eastAsia="uk"/>
              </w:rPr>
              <w:t>абілітацію</w:t>
            </w:r>
            <w:proofErr w:type="spellEnd"/>
            <w:r>
              <w:rPr>
                <w:lang w:val="uk" w:eastAsia="uk"/>
              </w:rPr>
              <w:t xml:space="preserve">) осіб з інвалідністю, дітей з інвалідністю, дітей віком до трьох років (включно), які належать до групи ризику щодо отримання інвалідності, осіб, визначених в абзацах </w:t>
            </w:r>
            <w:hyperlink r:id="rId14" w:anchor="n74" w:tgtFrame="_blank" w:history="1">
              <w:r>
                <w:rPr>
                  <w:rStyle w:val="arvts96"/>
                  <w:lang w:val="uk" w:eastAsia="uk"/>
                </w:rPr>
                <w:t>шостому</w:t>
              </w:r>
            </w:hyperlink>
            <w:r>
              <w:rPr>
                <w:lang w:val="uk" w:eastAsia="uk"/>
              </w:rPr>
              <w:t xml:space="preserve"> і </w:t>
            </w:r>
            <w:hyperlink r:id="rId15" w:anchor="n560" w:tgtFrame="_blank" w:history="1">
              <w:r>
                <w:rPr>
                  <w:rStyle w:val="arvts96"/>
                  <w:lang w:val="uk" w:eastAsia="uk"/>
                </w:rPr>
                <w:t>сьомому</w:t>
              </w:r>
            </w:hyperlink>
            <w:r>
              <w:rPr>
                <w:lang w:val="uk" w:eastAsia="uk"/>
              </w:rPr>
              <w:t xml:space="preserve"> статті 4 Закону України “Про реабілітацію осіб з інвалідністю в Україні”, до державного реабілітаційного закладу, що належить до сфери управління </w:t>
            </w:r>
            <w:proofErr w:type="spellStart"/>
            <w:r>
              <w:rPr>
                <w:lang w:val="uk" w:eastAsia="uk"/>
              </w:rPr>
              <w:t>Мінсоцполітики</w:t>
            </w:r>
            <w:proofErr w:type="spellEnd"/>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228</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01996</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Забезпечення направлення дітей з інвалідністю до реабілітаційної установи для надання реабілітаційних послуг за програмою “Соціальний захист осіб із інвалідністю”</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229</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02263</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230</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02264</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231</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01735</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232</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02064</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довідки про право на отримання пільг, які надаються з урахуванням доходу</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lastRenderedPageBreak/>
              <w:t>233</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02539</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Взяття на облік для забезпечення санаторно-курортним лікуванням (путівками) осіб, стосовно яких встановлено факт позбавлення особистої свободи внаслідок збройної агресії проти України</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234</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02216</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235</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02500</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236</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00228</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 xml:space="preserve">Взяття на облік для забезпечення санаторно-курортним лікуванням (путівками) ветеранів війни та осіб, на яких поширюється дія Законів України </w:t>
            </w:r>
            <w:hyperlink r:id="rId16" w:tgtFrame="_blank" w:history="1">
              <w:r>
                <w:rPr>
                  <w:rStyle w:val="arvts96"/>
                  <w:lang w:val="uk" w:eastAsia="uk"/>
                </w:rPr>
                <w:t>“Про статус ветеранів війни, гарантії їх соціального захисту”</w:t>
              </w:r>
            </w:hyperlink>
            <w:r>
              <w:rPr>
                <w:lang w:val="uk" w:eastAsia="uk"/>
              </w:rPr>
              <w:t xml:space="preserve"> та </w:t>
            </w:r>
            <w:hyperlink r:id="rId17" w:tgtFrame="_blank" w:history="1">
              <w:r>
                <w:rPr>
                  <w:rStyle w:val="arvts96"/>
                  <w:lang w:val="uk" w:eastAsia="uk"/>
                </w:rPr>
                <w:t>“Про жертви нацистських переслідувань”</w:t>
              </w:r>
            </w:hyperlink>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237</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01197</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Встановлення статусу, видача посвідчень жертвам нацистських переслідувань</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238</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01981</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239</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00125</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240</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00127</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241</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00123</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дозволу опікуну на вчинення правочинів щодо відмови від майнових прав підопічного</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242</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00126</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дозволу опікуну на вчинення правочинів стосовно укладення договорів щодо іншого цінного майна</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243</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00124</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 xml:space="preserve">Видача дозволу опікуну на вчинення правочинів щодо </w:t>
            </w:r>
            <w:r>
              <w:rPr>
                <w:lang w:val="uk" w:eastAsia="uk"/>
              </w:rPr>
              <w:lastRenderedPageBreak/>
              <w:t>видання письмових зобов’язань від імені підопічного</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lastRenderedPageBreak/>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lastRenderedPageBreak/>
              <w:t>244</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01980</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245</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00131</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посвідчення та (або) державній реєстрації, у тому числі щодо поділу або обміну житлового будинку, квартири</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246</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00130</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247</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00129</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248</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01747</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Прийняття рішення про надання особам грошової допомоги постраждалим від надзвичайних ситуацій</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249</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02657</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Допомога для догляду за дитиною до досягнення нею однорічного віку</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250</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02658</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Допомога для догляду за дитиною “</w:t>
            </w:r>
            <w:proofErr w:type="spellStart"/>
            <w:r>
              <w:rPr>
                <w:lang w:val="uk" w:eastAsia="uk"/>
              </w:rPr>
              <w:t>єЯсла</w:t>
            </w:r>
            <w:proofErr w:type="spellEnd"/>
            <w:r>
              <w:rPr>
                <w:lang w:val="uk" w:eastAsia="uk"/>
              </w:rPr>
              <w:t>”</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FC504E" w:rsidTr="00177FAA">
        <w:trPr>
          <w:gridAfter w:val="3"/>
          <w:wAfter w:w="47" w:type="pct"/>
          <w:jc w:val="center"/>
        </w:trPr>
        <w:tc>
          <w:tcPr>
            <w:tcW w:w="1249" w:type="pct"/>
            <w:gridSpan w:val="3"/>
            <w:tcMar>
              <w:top w:w="20" w:type="dxa"/>
              <w:left w:w="20" w:type="dxa"/>
              <w:bottom w:w="20" w:type="dxa"/>
              <w:right w:w="20" w:type="dxa"/>
            </w:tcMar>
          </w:tcPr>
          <w:p w:rsidR="00E667C2" w:rsidRDefault="00E667C2">
            <w:pPr>
              <w:jc w:val="center"/>
              <w:rPr>
                <w:lang w:val="uk" w:eastAsia="uk"/>
              </w:rPr>
            </w:pPr>
          </w:p>
        </w:tc>
        <w:tc>
          <w:tcPr>
            <w:tcW w:w="3046" w:type="pct"/>
            <w:gridSpan w:val="4"/>
            <w:tcMar>
              <w:top w:w="20" w:type="dxa"/>
              <w:left w:w="20" w:type="dxa"/>
              <w:bottom w:w="20" w:type="dxa"/>
              <w:right w:w="20" w:type="dxa"/>
            </w:tcMar>
            <w:hideMark/>
          </w:tcPr>
          <w:p w:rsidR="00E667C2" w:rsidRDefault="00CE071F">
            <w:pPr>
              <w:pStyle w:val="rvps12"/>
              <w:spacing w:before="150" w:after="150"/>
              <w:rPr>
                <w:lang w:val="uk" w:eastAsia="uk"/>
              </w:rPr>
            </w:pPr>
            <w:proofErr w:type="spellStart"/>
            <w:r>
              <w:rPr>
                <w:lang w:val="uk" w:eastAsia="uk"/>
              </w:rPr>
              <w:t>Підкатегорія</w:t>
            </w:r>
            <w:proofErr w:type="spellEnd"/>
            <w:r>
              <w:rPr>
                <w:lang w:val="uk" w:eastAsia="uk"/>
              </w:rPr>
              <w:t xml:space="preserve"> “Зайнятість населення”</w:t>
            </w:r>
          </w:p>
        </w:tc>
        <w:tc>
          <w:tcPr>
            <w:tcW w:w="658" w:type="pct"/>
            <w:gridSpan w:val="4"/>
            <w:tcMar>
              <w:top w:w="20" w:type="dxa"/>
              <w:left w:w="20" w:type="dxa"/>
              <w:bottom w:w="20" w:type="dxa"/>
              <w:right w:w="20" w:type="dxa"/>
            </w:tcMar>
          </w:tcPr>
          <w:p w:rsidR="00E667C2" w:rsidRDefault="00E667C2">
            <w:pPr>
              <w:jc w:val="center"/>
              <w:rPr>
                <w:lang w:val="uk" w:eastAsia="uk"/>
              </w:rPr>
            </w:pP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251</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02653</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Взяття на облік осіб, які шукають роботу</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252</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02419</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Надання довідки про проведені виплати та суми нарахованого доходу</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253</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02132</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Подання заяви на припинення реєстрації безробітного</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254</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02050</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Надання довідки про перебування особи на обліку/реєстрації безробітного</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255</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01256</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Подання заяви на отримання/поновлення статусу зареєстрованого безробітного</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256</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02654</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Подання заяви на оформлення допомоги на поховання у разі смерті безробітного</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1, 3, 5</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257</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01170</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 xml:space="preserve">Видача дозволу на застосування праці іноземців та осіб без </w:t>
            </w:r>
            <w:r>
              <w:rPr>
                <w:lang w:val="uk" w:eastAsia="uk"/>
              </w:rPr>
              <w:lastRenderedPageBreak/>
              <w:t>громадянства</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lastRenderedPageBreak/>
              <w:t>1</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lastRenderedPageBreak/>
              <w:t>258</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01174</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Видача дубліката дозволу на застосування праці іноземців та осіб без громадянства</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259</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01172</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Внесення змін до дозволу на застосування праці іноземців та осіб без громадянства</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260</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01173</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Продовження дії дозволу на застосування праці іноземців та осіб без громадянства</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w:t>
            </w:r>
          </w:p>
        </w:tc>
      </w:tr>
      <w:tr w:rsidR="0038224A" w:rsidTr="00177FAA">
        <w:trPr>
          <w:gridAfter w:val="3"/>
          <w:wAfter w:w="47" w:type="pct"/>
          <w:jc w:val="center"/>
        </w:trPr>
        <w:tc>
          <w:tcPr>
            <w:tcW w:w="256" w:type="pct"/>
            <w:tcBorders>
              <w:right w:val="single" w:sz="4" w:space="0" w:color="auto"/>
            </w:tcBorders>
            <w:tcMar>
              <w:top w:w="20" w:type="dxa"/>
              <w:left w:w="20" w:type="dxa"/>
              <w:bottom w:w="20" w:type="dxa"/>
              <w:right w:w="20" w:type="dxa"/>
            </w:tcMar>
            <w:hideMark/>
          </w:tcPr>
          <w:p w:rsidR="0038224A" w:rsidRPr="00B40487" w:rsidRDefault="00B40487" w:rsidP="0038224A">
            <w:pPr>
              <w:pStyle w:val="rvps12"/>
              <w:spacing w:before="150" w:after="150"/>
              <w:rPr>
                <w:lang w:eastAsia="uk"/>
              </w:rPr>
            </w:pPr>
            <w:r>
              <w:rPr>
                <w:lang w:eastAsia="uk"/>
              </w:rPr>
              <w:t>261</w:t>
            </w:r>
          </w:p>
        </w:tc>
        <w:tc>
          <w:tcPr>
            <w:tcW w:w="993" w:type="pct"/>
            <w:gridSpan w:val="2"/>
            <w:tcBorders>
              <w:left w:val="single" w:sz="4" w:space="0" w:color="auto"/>
            </w:tcBorders>
          </w:tcPr>
          <w:p w:rsidR="0038224A" w:rsidRDefault="0038224A" w:rsidP="0038224A">
            <w:pPr>
              <w:pStyle w:val="rvps12"/>
              <w:spacing w:before="150" w:after="150"/>
              <w:rPr>
                <w:lang w:val="uk" w:eastAsia="uk"/>
              </w:rPr>
            </w:pPr>
            <w:r>
              <w:rPr>
                <w:lang w:val="uk" w:eastAsia="uk"/>
              </w:rPr>
              <w:t>01171</w:t>
            </w:r>
          </w:p>
        </w:tc>
        <w:tc>
          <w:tcPr>
            <w:tcW w:w="3046" w:type="pct"/>
            <w:gridSpan w:val="4"/>
            <w:tcMar>
              <w:top w:w="20" w:type="dxa"/>
              <w:left w:w="20" w:type="dxa"/>
              <w:bottom w:w="20" w:type="dxa"/>
              <w:right w:w="20" w:type="dxa"/>
            </w:tcMar>
            <w:hideMark/>
          </w:tcPr>
          <w:p w:rsidR="0038224A" w:rsidRDefault="0038224A">
            <w:pPr>
              <w:pStyle w:val="rvps14"/>
              <w:spacing w:before="150" w:after="150"/>
              <w:rPr>
                <w:lang w:val="uk" w:eastAsia="uk"/>
              </w:rPr>
            </w:pPr>
            <w:r>
              <w:rPr>
                <w:lang w:val="uk" w:eastAsia="uk"/>
              </w:rPr>
              <w:t>Відкликання дозволу на застосування праці іноземців та осіб без громадянства</w:t>
            </w:r>
          </w:p>
        </w:tc>
        <w:tc>
          <w:tcPr>
            <w:tcW w:w="658" w:type="pct"/>
            <w:gridSpan w:val="4"/>
            <w:tcMar>
              <w:top w:w="20" w:type="dxa"/>
              <w:left w:w="20" w:type="dxa"/>
              <w:bottom w:w="20" w:type="dxa"/>
              <w:right w:w="20" w:type="dxa"/>
            </w:tcMar>
            <w:hideMark/>
          </w:tcPr>
          <w:p w:rsidR="0038224A" w:rsidRDefault="0038224A">
            <w:pPr>
              <w:pStyle w:val="rvps12"/>
              <w:spacing w:before="150" w:after="150"/>
              <w:rPr>
                <w:lang w:val="uk" w:eastAsia="uk"/>
              </w:rPr>
            </w:pPr>
            <w:r>
              <w:rPr>
                <w:lang w:val="uk" w:eastAsia="uk"/>
              </w:rPr>
              <w:t>1</w:t>
            </w:r>
          </w:p>
        </w:tc>
      </w:tr>
    </w:tbl>
    <w:p w:rsidR="00FC504E" w:rsidRDefault="00FC504E">
      <w:pPr>
        <w:rPr>
          <w:vanish/>
        </w:rPr>
      </w:pPr>
    </w:p>
    <w:p w:rsidR="009928C6" w:rsidRDefault="009928C6">
      <w:pPr>
        <w:rPr>
          <w:vanish/>
        </w:rPr>
      </w:pPr>
    </w:p>
    <w:tbl>
      <w:tblPr>
        <w:tblW w:w="0" w:type="auto"/>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9928C6" w:rsidTr="009928C6">
        <w:trPr>
          <w:trHeight w:val="13548"/>
          <w:hidden/>
        </w:trPr>
        <w:tc>
          <w:tcPr>
            <w:tcW w:w="324" w:type="dxa"/>
          </w:tcPr>
          <w:p w:rsidR="009928C6" w:rsidRDefault="009928C6">
            <w:pPr>
              <w:rPr>
                <w:vanish/>
              </w:rPr>
            </w:pPr>
          </w:p>
        </w:tc>
      </w:tr>
    </w:tbl>
    <w:p w:rsidR="002D5FBE" w:rsidRDefault="002D5FBE">
      <w:pPr>
        <w:rPr>
          <w:vanish/>
        </w:rPr>
      </w:pPr>
    </w:p>
    <w:p w:rsidR="00007B16" w:rsidRDefault="00007B16">
      <w:pPr>
        <w:rPr>
          <w:vanish/>
        </w:rPr>
      </w:pPr>
    </w:p>
    <w:p w:rsidR="00E667C2" w:rsidRDefault="00E667C2">
      <w:pPr>
        <w:rPr>
          <w:vanish/>
        </w:rPr>
      </w:pPr>
    </w:p>
    <w:p w:rsidR="00E667C2" w:rsidRDefault="00E667C2" w:rsidP="00CE071F">
      <w:pPr>
        <w:pStyle w:val="break"/>
        <w:spacing w:after="150"/>
        <w:jc w:val="both"/>
        <w:rPr>
          <w:lang w:val="uk" w:eastAsia="uk"/>
        </w:rPr>
      </w:pPr>
      <w:bookmarkStart w:id="4" w:name="n35"/>
      <w:bookmarkStart w:id="5" w:name="n68"/>
      <w:bookmarkEnd w:id="4"/>
      <w:bookmarkEnd w:id="5"/>
    </w:p>
    <w:sectPr w:rsidR="00E667C2">
      <w:pgSz w:w="12240" w:h="15840"/>
      <w:pgMar w:top="850" w:right="850" w:bottom="850"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3BEC3622">
      <w:start w:val="1"/>
      <w:numFmt w:val="bullet"/>
      <w:lvlText w:val=""/>
      <w:lvlJc w:val="left"/>
      <w:pPr>
        <w:ind w:left="720" w:hanging="360"/>
      </w:pPr>
      <w:rPr>
        <w:rFonts w:ascii="Symbol" w:hAnsi="Symbol"/>
      </w:rPr>
    </w:lvl>
    <w:lvl w:ilvl="1" w:tplc="15FEF444">
      <w:start w:val="1"/>
      <w:numFmt w:val="bullet"/>
      <w:lvlText w:val="o"/>
      <w:lvlJc w:val="left"/>
      <w:pPr>
        <w:tabs>
          <w:tab w:val="num" w:pos="1440"/>
        </w:tabs>
        <w:ind w:left="1440" w:hanging="360"/>
      </w:pPr>
      <w:rPr>
        <w:rFonts w:ascii="Courier New" w:hAnsi="Courier New"/>
      </w:rPr>
    </w:lvl>
    <w:lvl w:ilvl="2" w:tplc="8DA8E152">
      <w:start w:val="1"/>
      <w:numFmt w:val="bullet"/>
      <w:lvlText w:val=""/>
      <w:lvlJc w:val="left"/>
      <w:pPr>
        <w:tabs>
          <w:tab w:val="num" w:pos="2160"/>
        </w:tabs>
        <w:ind w:left="2160" w:hanging="360"/>
      </w:pPr>
      <w:rPr>
        <w:rFonts w:ascii="Wingdings" w:hAnsi="Wingdings"/>
      </w:rPr>
    </w:lvl>
    <w:lvl w:ilvl="3" w:tplc="B87CFCBE">
      <w:start w:val="1"/>
      <w:numFmt w:val="bullet"/>
      <w:lvlText w:val=""/>
      <w:lvlJc w:val="left"/>
      <w:pPr>
        <w:tabs>
          <w:tab w:val="num" w:pos="2880"/>
        </w:tabs>
        <w:ind w:left="2880" w:hanging="360"/>
      </w:pPr>
      <w:rPr>
        <w:rFonts w:ascii="Symbol" w:hAnsi="Symbol"/>
      </w:rPr>
    </w:lvl>
    <w:lvl w:ilvl="4" w:tplc="BF909A4A">
      <w:start w:val="1"/>
      <w:numFmt w:val="bullet"/>
      <w:lvlText w:val="o"/>
      <w:lvlJc w:val="left"/>
      <w:pPr>
        <w:tabs>
          <w:tab w:val="num" w:pos="3600"/>
        </w:tabs>
        <w:ind w:left="3600" w:hanging="360"/>
      </w:pPr>
      <w:rPr>
        <w:rFonts w:ascii="Courier New" w:hAnsi="Courier New"/>
      </w:rPr>
    </w:lvl>
    <w:lvl w:ilvl="5" w:tplc="9C502F26">
      <w:start w:val="1"/>
      <w:numFmt w:val="bullet"/>
      <w:lvlText w:val=""/>
      <w:lvlJc w:val="left"/>
      <w:pPr>
        <w:tabs>
          <w:tab w:val="num" w:pos="4320"/>
        </w:tabs>
        <w:ind w:left="4320" w:hanging="360"/>
      </w:pPr>
      <w:rPr>
        <w:rFonts w:ascii="Wingdings" w:hAnsi="Wingdings"/>
      </w:rPr>
    </w:lvl>
    <w:lvl w:ilvl="6" w:tplc="307EA7E4">
      <w:start w:val="1"/>
      <w:numFmt w:val="bullet"/>
      <w:lvlText w:val=""/>
      <w:lvlJc w:val="left"/>
      <w:pPr>
        <w:tabs>
          <w:tab w:val="num" w:pos="5040"/>
        </w:tabs>
        <w:ind w:left="5040" w:hanging="360"/>
      </w:pPr>
      <w:rPr>
        <w:rFonts w:ascii="Symbol" w:hAnsi="Symbol"/>
      </w:rPr>
    </w:lvl>
    <w:lvl w:ilvl="7" w:tplc="3F00592C">
      <w:start w:val="1"/>
      <w:numFmt w:val="bullet"/>
      <w:lvlText w:val="o"/>
      <w:lvlJc w:val="left"/>
      <w:pPr>
        <w:tabs>
          <w:tab w:val="num" w:pos="5760"/>
        </w:tabs>
        <w:ind w:left="5760" w:hanging="360"/>
      </w:pPr>
      <w:rPr>
        <w:rFonts w:ascii="Courier New" w:hAnsi="Courier New"/>
      </w:rPr>
    </w:lvl>
    <w:lvl w:ilvl="8" w:tplc="46C45D42">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noPunctuationKerning/>
  <w:characterSpacingControl w:val="doNotCompress"/>
  <w:compat>
    <w:doNotExpandShiftReturn/>
    <w:compatSetting w:name="compatibilityMode" w:uri="http://schemas.microsoft.com/office/word" w:val="12"/>
  </w:compat>
  <w:rsids>
    <w:rsidRoot w:val="00E667C2"/>
    <w:rsid w:val="00003E19"/>
    <w:rsid w:val="00007B16"/>
    <w:rsid w:val="000C0232"/>
    <w:rsid w:val="000C4633"/>
    <w:rsid w:val="0013732A"/>
    <w:rsid w:val="00177285"/>
    <w:rsid w:val="00177FAA"/>
    <w:rsid w:val="001818E8"/>
    <w:rsid w:val="001939B1"/>
    <w:rsid w:val="001E1767"/>
    <w:rsid w:val="001F2D9B"/>
    <w:rsid w:val="002D5FBE"/>
    <w:rsid w:val="00303A5D"/>
    <w:rsid w:val="003134C2"/>
    <w:rsid w:val="00317333"/>
    <w:rsid w:val="003444A7"/>
    <w:rsid w:val="003449B4"/>
    <w:rsid w:val="0036033B"/>
    <w:rsid w:val="0036036A"/>
    <w:rsid w:val="003678EB"/>
    <w:rsid w:val="0038224A"/>
    <w:rsid w:val="003A0A70"/>
    <w:rsid w:val="003E69AF"/>
    <w:rsid w:val="004073AA"/>
    <w:rsid w:val="004808C6"/>
    <w:rsid w:val="005243F4"/>
    <w:rsid w:val="00540D09"/>
    <w:rsid w:val="0054273F"/>
    <w:rsid w:val="00587CB2"/>
    <w:rsid w:val="00594412"/>
    <w:rsid w:val="005B13BD"/>
    <w:rsid w:val="005D4A4F"/>
    <w:rsid w:val="0068207A"/>
    <w:rsid w:val="006A092A"/>
    <w:rsid w:val="006D1264"/>
    <w:rsid w:val="006E41EA"/>
    <w:rsid w:val="00772618"/>
    <w:rsid w:val="007A4D25"/>
    <w:rsid w:val="00814683"/>
    <w:rsid w:val="00831AAD"/>
    <w:rsid w:val="008520AF"/>
    <w:rsid w:val="0087752B"/>
    <w:rsid w:val="008B213A"/>
    <w:rsid w:val="009928C6"/>
    <w:rsid w:val="009F5825"/>
    <w:rsid w:val="00A1165E"/>
    <w:rsid w:val="00A210BD"/>
    <w:rsid w:val="00AB0B1B"/>
    <w:rsid w:val="00AB2193"/>
    <w:rsid w:val="00AC6A13"/>
    <w:rsid w:val="00B40487"/>
    <w:rsid w:val="00B96D21"/>
    <w:rsid w:val="00BC5F57"/>
    <w:rsid w:val="00CE071F"/>
    <w:rsid w:val="00CF729E"/>
    <w:rsid w:val="00D422E4"/>
    <w:rsid w:val="00D4450C"/>
    <w:rsid w:val="00DC435D"/>
    <w:rsid w:val="00E14AB6"/>
    <w:rsid w:val="00E667C2"/>
    <w:rsid w:val="00EC6397"/>
    <w:rsid w:val="00F5093A"/>
    <w:rsid w:val="00F54322"/>
    <w:rsid w:val="00F6536D"/>
    <w:rsid w:val="00F91B6D"/>
    <w:rsid w:val="00FC50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BCE"/>
    <w:rPr>
      <w:sz w:val="24"/>
      <w:szCs w:val="24"/>
    </w:rPr>
  </w:style>
  <w:style w:type="paragraph" w:styleId="1">
    <w:name w:val="heading 1"/>
    <w:basedOn w:val="a"/>
    <w:next w:val="a"/>
    <w:link w:val="10"/>
    <w:uiPriority w:val="9"/>
    <w:qFormat/>
    <w:rsid w:val="00506D7A"/>
    <w:pPr>
      <w:keepNext/>
      <w:keepLines/>
      <w:spacing w:before="240"/>
      <w:outlineLvl w:val="0"/>
    </w:pPr>
    <w:rPr>
      <w:b/>
      <w:bCs/>
      <w:color w:val="2F5496"/>
      <w:kern w:val="36"/>
      <w:sz w:val="48"/>
      <w:szCs w:val="48"/>
    </w:rPr>
  </w:style>
  <w:style w:type="paragraph" w:styleId="2">
    <w:name w:val="heading 2"/>
    <w:basedOn w:val="a"/>
    <w:next w:val="a"/>
    <w:link w:val="20"/>
    <w:uiPriority w:val="9"/>
    <w:qFormat/>
    <w:rsid w:val="00506D7A"/>
    <w:pPr>
      <w:keepNext/>
      <w:keepLines/>
      <w:spacing w:before="40"/>
      <w:outlineLvl w:val="1"/>
    </w:pPr>
    <w:rPr>
      <w:b/>
      <w:bCs/>
      <w:color w:val="2F5496"/>
      <w:sz w:val="36"/>
      <w:szCs w:val="36"/>
    </w:rPr>
  </w:style>
  <w:style w:type="paragraph" w:styleId="3">
    <w:name w:val="heading 3"/>
    <w:basedOn w:val="a"/>
    <w:next w:val="a"/>
    <w:link w:val="30"/>
    <w:uiPriority w:val="9"/>
    <w:qFormat/>
    <w:rsid w:val="00506D7A"/>
    <w:pPr>
      <w:keepNext/>
      <w:keepLines/>
      <w:spacing w:before="40"/>
      <w:outlineLvl w:val="2"/>
    </w:pPr>
    <w:rPr>
      <w:b/>
      <w:bCs/>
      <w:color w:val="1F3763"/>
      <w:sz w:val="28"/>
      <w:szCs w:val="28"/>
    </w:rPr>
  </w:style>
  <w:style w:type="paragraph" w:styleId="4">
    <w:name w:val="heading 4"/>
    <w:basedOn w:val="a"/>
    <w:next w:val="a"/>
    <w:link w:val="40"/>
    <w:uiPriority w:val="9"/>
    <w:qFormat/>
    <w:rsid w:val="00506D7A"/>
    <w:pPr>
      <w:keepNext/>
      <w:keepLines/>
      <w:spacing w:before="40"/>
      <w:outlineLvl w:val="3"/>
    </w:pPr>
    <w:rPr>
      <w:b/>
      <w:bCs/>
      <w:iCs/>
      <w:color w:val="2F5496"/>
    </w:rPr>
  </w:style>
  <w:style w:type="paragraph" w:styleId="5">
    <w:name w:val="heading 5"/>
    <w:basedOn w:val="a"/>
    <w:next w:val="a"/>
    <w:link w:val="50"/>
    <w:uiPriority w:val="9"/>
    <w:qFormat/>
    <w:rsid w:val="00506D7A"/>
    <w:pPr>
      <w:keepNext/>
      <w:keepLines/>
      <w:spacing w:before="40"/>
      <w:outlineLvl w:val="4"/>
    </w:pPr>
    <w:rPr>
      <w:b/>
      <w:bCs/>
      <w:color w:val="2F5496"/>
      <w:sz w:val="20"/>
      <w:szCs w:val="20"/>
    </w:rPr>
  </w:style>
  <w:style w:type="paragraph" w:styleId="6">
    <w:name w:val="heading 6"/>
    <w:basedOn w:val="a"/>
    <w:next w:val="a"/>
    <w:link w:val="60"/>
    <w:uiPriority w:val="9"/>
    <w:qFormat/>
    <w:rsid w:val="00506D7A"/>
    <w:pPr>
      <w:keepNext/>
      <w:keepLines/>
      <w:spacing w:before="40"/>
      <w:outlineLvl w:val="5"/>
    </w:pPr>
    <w:rPr>
      <w:b/>
      <w:bCs/>
      <w:color w:val="1F3763"/>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D7A"/>
    <w:rPr>
      <w:rFonts w:ascii="Calibri Light" w:eastAsia="Times New Roman" w:hAnsi="Calibri Light" w:cs="Times New Roman"/>
      <w:color w:val="2F5496"/>
      <w:sz w:val="32"/>
      <w:szCs w:val="32"/>
    </w:rPr>
  </w:style>
  <w:style w:type="character" w:customStyle="1" w:styleId="20">
    <w:name w:val="Заголовок 2 Знак"/>
    <w:basedOn w:val="a0"/>
    <w:link w:val="2"/>
    <w:uiPriority w:val="9"/>
    <w:rsid w:val="00506D7A"/>
    <w:rPr>
      <w:rFonts w:ascii="Calibri Light" w:eastAsia="Times New Roman" w:hAnsi="Calibri Light" w:cs="Times New Roman"/>
      <w:color w:val="2F5496"/>
      <w:sz w:val="26"/>
      <w:szCs w:val="26"/>
    </w:rPr>
  </w:style>
  <w:style w:type="character" w:customStyle="1" w:styleId="30">
    <w:name w:val="Заголовок 3 Знак"/>
    <w:basedOn w:val="a0"/>
    <w:link w:val="3"/>
    <w:uiPriority w:val="9"/>
    <w:rsid w:val="00506D7A"/>
    <w:rPr>
      <w:rFonts w:ascii="Calibri Light" w:eastAsia="Times New Roman" w:hAnsi="Calibri Light" w:cs="Times New Roman"/>
      <w:color w:val="1F3763"/>
      <w:sz w:val="24"/>
      <w:szCs w:val="24"/>
    </w:rPr>
  </w:style>
  <w:style w:type="character" w:customStyle="1" w:styleId="40">
    <w:name w:val="Заголовок 4 Знак"/>
    <w:basedOn w:val="a0"/>
    <w:link w:val="4"/>
    <w:uiPriority w:val="9"/>
    <w:rsid w:val="00506D7A"/>
    <w:rPr>
      <w:rFonts w:ascii="Calibri Light" w:eastAsia="Times New Roman" w:hAnsi="Calibri Light" w:cs="Times New Roman"/>
      <w:i/>
      <w:iCs/>
      <w:color w:val="2F5496"/>
    </w:rPr>
  </w:style>
  <w:style w:type="character" w:customStyle="1" w:styleId="50">
    <w:name w:val="Заголовок 5 Знак"/>
    <w:basedOn w:val="a0"/>
    <w:link w:val="5"/>
    <w:uiPriority w:val="9"/>
    <w:rsid w:val="00506D7A"/>
    <w:rPr>
      <w:rFonts w:ascii="Calibri Light" w:eastAsia="Times New Roman" w:hAnsi="Calibri Light" w:cs="Times New Roman"/>
      <w:color w:val="2F5496"/>
    </w:rPr>
  </w:style>
  <w:style w:type="character" w:customStyle="1" w:styleId="60">
    <w:name w:val="Заголовок 6 Знак"/>
    <w:basedOn w:val="a0"/>
    <w:link w:val="6"/>
    <w:uiPriority w:val="9"/>
    <w:rsid w:val="00506D7A"/>
    <w:rPr>
      <w:rFonts w:ascii="Calibri Light" w:eastAsia="Times New Roman" w:hAnsi="Calibri Light" w:cs="Times New Roman"/>
      <w:color w:val="1F3763"/>
    </w:rPr>
  </w:style>
  <w:style w:type="paragraph" w:customStyle="1" w:styleId="rvps8">
    <w:name w:val="rvps8"/>
    <w:basedOn w:val="a"/>
    <w:pPr>
      <w:jc w:val="both"/>
    </w:pPr>
  </w:style>
  <w:style w:type="paragraph" w:customStyle="1" w:styleId="rvps7">
    <w:name w:val="rvps7"/>
    <w:basedOn w:val="a"/>
    <w:pPr>
      <w:jc w:val="center"/>
    </w:pPr>
  </w:style>
  <w:style w:type="paragraph" w:customStyle="1" w:styleId="rvps17">
    <w:name w:val="rvps17"/>
    <w:basedOn w:val="a"/>
    <w:pPr>
      <w:spacing w:line="360" w:lineRule="atLeast"/>
      <w:jc w:val="center"/>
    </w:pPr>
  </w:style>
  <w:style w:type="character" w:customStyle="1" w:styleId="spanrvts23">
    <w:name w:val="span_rvts23"/>
    <w:basedOn w:val="a0"/>
    <w:rPr>
      <w:rFonts w:ascii="Times New Roman" w:eastAsia="Times New Roman" w:hAnsi="Times New Roman" w:cs="Times New Roman"/>
      <w:b/>
      <w:bCs/>
      <w:i w:val="0"/>
      <w:iCs w:val="0"/>
      <w:sz w:val="32"/>
      <w:szCs w:val="32"/>
    </w:rPr>
  </w:style>
  <w:style w:type="character" w:customStyle="1" w:styleId="spanrvts64">
    <w:name w:val="span_rvts64"/>
    <w:basedOn w:val="a0"/>
    <w:rPr>
      <w:rFonts w:ascii="Times New Roman" w:eastAsia="Times New Roman" w:hAnsi="Times New Roman" w:cs="Times New Roman"/>
      <w:b/>
      <w:bCs/>
      <w:i w:val="0"/>
      <w:iCs w:val="0"/>
      <w:sz w:val="36"/>
      <w:szCs w:val="36"/>
    </w:rPr>
  </w:style>
  <w:style w:type="character" w:customStyle="1" w:styleId="spanrvts9">
    <w:name w:val="span_rvts9"/>
    <w:basedOn w:val="a0"/>
    <w:rPr>
      <w:rFonts w:ascii="Times New Roman" w:eastAsia="Times New Roman" w:hAnsi="Times New Roman" w:cs="Times New Roman"/>
      <w:b/>
      <w:bCs/>
      <w:i w:val="0"/>
      <w:iCs w:val="0"/>
      <w:sz w:val="24"/>
      <w:szCs w:val="24"/>
    </w:rPr>
  </w:style>
  <w:style w:type="table" w:customStyle="1" w:styleId="articletable">
    <w:name w:val="article_table"/>
    <w:basedOn w:val="a1"/>
    <w:tblPr>
      <w:tblInd w:w="0" w:type="dxa"/>
      <w:tblCellMar>
        <w:top w:w="0" w:type="dxa"/>
        <w:left w:w="108" w:type="dxa"/>
        <w:bottom w:w="0" w:type="dxa"/>
        <w:right w:w="108" w:type="dxa"/>
      </w:tblCellMar>
    </w:tblPr>
  </w:style>
  <w:style w:type="paragraph" w:customStyle="1" w:styleId="rvps6">
    <w:name w:val="rvps6"/>
    <w:basedOn w:val="a"/>
    <w:pPr>
      <w:jc w:val="center"/>
    </w:pPr>
  </w:style>
  <w:style w:type="paragraph" w:customStyle="1" w:styleId="rvps18">
    <w:name w:val="rvps18"/>
    <w:basedOn w:val="a"/>
  </w:style>
  <w:style w:type="character" w:customStyle="1" w:styleId="arvts96">
    <w:name w:val="a_rvts96"/>
    <w:basedOn w:val="a0"/>
    <w:rPr>
      <w:rFonts w:ascii="Times New Roman" w:eastAsia="Times New Roman" w:hAnsi="Times New Roman" w:cs="Times New Roman"/>
      <w:b w:val="0"/>
      <w:bCs w:val="0"/>
      <w:i w:val="0"/>
      <w:iCs w:val="0"/>
      <w:color w:val="000099"/>
      <w:sz w:val="24"/>
      <w:szCs w:val="24"/>
    </w:rPr>
  </w:style>
  <w:style w:type="paragraph" w:customStyle="1" w:styleId="rvps2">
    <w:name w:val="rvps2"/>
    <w:basedOn w:val="a"/>
    <w:pPr>
      <w:ind w:firstLine="450"/>
      <w:jc w:val="both"/>
    </w:pPr>
  </w:style>
  <w:style w:type="character" w:customStyle="1" w:styleId="spanrvts52">
    <w:name w:val="span_rvts52"/>
    <w:basedOn w:val="a0"/>
    <w:rPr>
      <w:rFonts w:ascii="Times New Roman" w:eastAsia="Times New Roman" w:hAnsi="Times New Roman" w:cs="Times New Roman"/>
      <w:b/>
      <w:bCs/>
      <w:i w:val="0"/>
      <w:iCs w:val="0"/>
      <w:spacing w:val="30"/>
      <w:sz w:val="24"/>
      <w:szCs w:val="24"/>
    </w:rPr>
  </w:style>
  <w:style w:type="character" w:customStyle="1" w:styleId="arvts99">
    <w:name w:val="a_rvts99"/>
    <w:basedOn w:val="a0"/>
    <w:rPr>
      <w:rFonts w:ascii="Times New Roman" w:eastAsia="Times New Roman" w:hAnsi="Times New Roman" w:cs="Times New Roman"/>
      <w:b w:val="0"/>
      <w:bCs w:val="0"/>
      <w:i w:val="0"/>
      <w:iCs w:val="0"/>
      <w:color w:val="006600"/>
      <w:sz w:val="24"/>
      <w:szCs w:val="24"/>
    </w:rPr>
  </w:style>
  <w:style w:type="character" w:customStyle="1" w:styleId="spanrvts46">
    <w:name w:val="span_rvts46"/>
    <w:basedOn w:val="a0"/>
    <w:rPr>
      <w:rFonts w:ascii="Times New Roman" w:eastAsia="Times New Roman" w:hAnsi="Times New Roman" w:cs="Times New Roman"/>
      <w:b w:val="0"/>
      <w:bCs w:val="0"/>
      <w:i/>
      <w:iCs/>
      <w:sz w:val="24"/>
      <w:szCs w:val="24"/>
    </w:rPr>
  </w:style>
  <w:style w:type="character" w:customStyle="1" w:styleId="arvts100">
    <w:name w:val="a_rvts100"/>
    <w:basedOn w:val="a0"/>
    <w:rPr>
      <w:rFonts w:ascii="Times New Roman" w:eastAsia="Times New Roman" w:hAnsi="Times New Roman" w:cs="Times New Roman"/>
      <w:b w:val="0"/>
      <w:bCs w:val="0"/>
      <w:i/>
      <w:iCs/>
      <w:color w:val="000099"/>
      <w:sz w:val="24"/>
      <w:szCs w:val="24"/>
    </w:rPr>
  </w:style>
  <w:style w:type="character" w:customStyle="1" w:styleId="spanrvts37">
    <w:name w:val="span_rvts37"/>
    <w:basedOn w:val="a0"/>
    <w:rPr>
      <w:rFonts w:ascii="Times New Roman" w:eastAsia="Times New Roman" w:hAnsi="Times New Roman" w:cs="Times New Roman"/>
      <w:b/>
      <w:bCs/>
      <w:i w:val="0"/>
      <w:iCs w:val="0"/>
      <w:sz w:val="24"/>
      <w:szCs w:val="24"/>
      <w:vertAlign w:val="superscript"/>
    </w:rPr>
  </w:style>
  <w:style w:type="paragraph" w:customStyle="1" w:styleId="rvps4">
    <w:name w:val="rvps4"/>
    <w:basedOn w:val="a"/>
    <w:pPr>
      <w:jc w:val="center"/>
    </w:pPr>
  </w:style>
  <w:style w:type="character" w:customStyle="1" w:styleId="spanrvts44">
    <w:name w:val="span_rvts44"/>
    <w:basedOn w:val="a0"/>
    <w:rPr>
      <w:rFonts w:ascii="Times New Roman" w:eastAsia="Times New Roman" w:hAnsi="Times New Roman" w:cs="Times New Roman"/>
      <w:b/>
      <w:bCs/>
      <w:i w:val="0"/>
      <w:iCs w:val="0"/>
      <w:sz w:val="24"/>
      <w:szCs w:val="24"/>
    </w:rPr>
  </w:style>
  <w:style w:type="paragraph" w:customStyle="1" w:styleId="rvps15">
    <w:name w:val="rvps15"/>
    <w:basedOn w:val="a"/>
    <w:pPr>
      <w:jc w:val="right"/>
    </w:pPr>
  </w:style>
  <w:style w:type="paragraph" w:customStyle="1" w:styleId="break">
    <w:name w:val="break"/>
    <w:basedOn w:val="a"/>
    <w:pPr>
      <w:pageBreakBefore/>
    </w:pPr>
  </w:style>
  <w:style w:type="paragraph" w:customStyle="1" w:styleId="rvps14">
    <w:name w:val="rvps14"/>
    <w:basedOn w:val="a"/>
  </w:style>
  <w:style w:type="paragraph" w:customStyle="1" w:styleId="rvps12">
    <w:name w:val="rvps12"/>
    <w:basedOn w:val="a"/>
    <w:pPr>
      <w:jc w:val="center"/>
    </w:pPr>
  </w:style>
  <w:style w:type="character" w:customStyle="1" w:styleId="spanrvts82">
    <w:name w:val="span_rvts82"/>
    <w:basedOn w:val="a0"/>
    <w:rPr>
      <w:rFonts w:ascii="Times New Roman" w:eastAsia="Times New Roman" w:hAnsi="Times New Roman" w:cs="Times New Roman"/>
      <w:b w:val="0"/>
      <w:bCs w:val="0"/>
      <w:i w:val="0"/>
      <w:iCs w:val="0"/>
      <w:sz w:val="20"/>
      <w:szCs w:val="20"/>
    </w:rPr>
  </w:style>
  <w:style w:type="character" w:customStyle="1" w:styleId="arvts106">
    <w:name w:val="a_rvts106"/>
    <w:basedOn w:val="a0"/>
    <w:rPr>
      <w:rFonts w:ascii="Times New Roman" w:eastAsia="Times New Roman" w:hAnsi="Times New Roman" w:cs="Times New Roman"/>
      <w:b w:val="0"/>
      <w:bCs w:val="0"/>
      <w:i w:val="0"/>
      <w:iCs w:val="0"/>
      <w:color w:val="000099"/>
      <w:sz w:val="20"/>
      <w:szCs w:val="20"/>
    </w:rPr>
  </w:style>
  <w:style w:type="paragraph" w:customStyle="1" w:styleId="stamp">
    <w:name w:val="stamp"/>
    <w:basedOn w:val="a"/>
  </w:style>
  <w:style w:type="paragraph" w:styleId="a3">
    <w:name w:val="Balloon Text"/>
    <w:basedOn w:val="a"/>
    <w:link w:val="a4"/>
    <w:uiPriority w:val="99"/>
    <w:semiHidden/>
    <w:unhideWhenUsed/>
    <w:rsid w:val="00CE071F"/>
    <w:rPr>
      <w:rFonts w:ascii="Segoe UI" w:hAnsi="Segoe UI" w:cs="Segoe UI"/>
      <w:sz w:val="18"/>
      <w:szCs w:val="18"/>
    </w:rPr>
  </w:style>
  <w:style w:type="character" w:customStyle="1" w:styleId="a4">
    <w:name w:val="Текст выноски Знак"/>
    <w:basedOn w:val="a0"/>
    <w:link w:val="a3"/>
    <w:uiPriority w:val="99"/>
    <w:semiHidden/>
    <w:rsid w:val="00CE071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959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855-12" TargetMode="External"/><Relationship Id="rId13" Type="http://schemas.openxmlformats.org/officeDocument/2006/relationships/hyperlink" Target="https://zakon.rada.gov.ua/laws/show/1584-1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3855-12" TargetMode="External"/><Relationship Id="rId12" Type="http://schemas.openxmlformats.org/officeDocument/2006/relationships/hyperlink" Target="https://zakon.rada.gov.ua/laws/show/3551-12" TargetMode="External"/><Relationship Id="rId17" Type="http://schemas.openxmlformats.org/officeDocument/2006/relationships/hyperlink" Target="https://zakon.rada.gov.ua/laws/show/1584-14" TargetMode="External"/><Relationship Id="rId2" Type="http://schemas.openxmlformats.org/officeDocument/2006/relationships/numbering" Target="numbering.xml"/><Relationship Id="rId16" Type="http://schemas.openxmlformats.org/officeDocument/2006/relationships/hyperlink" Target="https://zakon.rada.gov.ua/laws/show/3551-1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3551-12" TargetMode="External"/><Relationship Id="rId5" Type="http://schemas.openxmlformats.org/officeDocument/2006/relationships/settings" Target="settings.xml"/><Relationship Id="rId15" Type="http://schemas.openxmlformats.org/officeDocument/2006/relationships/hyperlink" Target="https://zakon.rada.gov.ua/laws/show/2961-15" TargetMode="External"/><Relationship Id="rId10" Type="http://schemas.openxmlformats.org/officeDocument/2006/relationships/hyperlink" Target="https://zakon.rada.gov.ua/laws/show/2114-2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zakon.rada.gov.ua/laws/show/3855-12" TargetMode="External"/><Relationship Id="rId14" Type="http://schemas.openxmlformats.org/officeDocument/2006/relationships/hyperlink" Target="https://zakon.rada.gov.ua/laws/show/2961-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5AE77-2451-4A90-B325-EC644832B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6734</Words>
  <Characters>38389</Characters>
  <Application>Microsoft Office Word</Application>
  <DocSecurity>0</DocSecurity>
  <Lines>319</Lines>
  <Paragraphs>90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Деякі питання надання адміністративних послуг через центри надання адміністративних послуг | від 01.10.2025 № 1226</vt:lpstr>
      <vt:lpstr>Деякі питання надання адміністративних послуг через центри надання адміністративних послуг | від 01.10.2025 № 1226</vt:lpstr>
    </vt:vector>
  </TitlesOfParts>
  <Company/>
  <LinksUpToDate>false</LinksUpToDate>
  <CharactersWithSpaces>45033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Деякі питання надання адміністративних послуг через центри надання адміністративних послуг | від 01.10.2025 № 1226</dc:title>
  <cp:lastModifiedBy>Bondarenko</cp:lastModifiedBy>
  <cp:revision>66</cp:revision>
  <cp:lastPrinted>2026-05-13T06:58:00Z</cp:lastPrinted>
  <dcterms:created xsi:type="dcterms:W3CDTF">2026-05-13T06:55:00Z</dcterms:created>
  <dcterms:modified xsi:type="dcterms:W3CDTF">2026-06-05T07:33:00Z</dcterms:modified>
</cp:coreProperties>
</file>